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0706A" w14:textId="2A17CA2D" w:rsidR="00015E5A" w:rsidRPr="002826A1" w:rsidRDefault="00015E5A" w:rsidP="00015E5A">
      <w:pPr>
        <w:jc w:val="center"/>
        <w:rPr>
          <w:rFonts w:ascii="Times New Roman" w:hAnsi="Times New Roman"/>
          <w:b/>
          <w:szCs w:val="24"/>
          <w:lang w:val="lt-LT"/>
        </w:rPr>
      </w:pPr>
      <w:r w:rsidRPr="002826A1">
        <w:rPr>
          <w:rFonts w:ascii="Times New Roman" w:hAnsi="Times New Roman"/>
          <w:b/>
          <w:szCs w:val="24"/>
          <w:lang w:val="lt-LT"/>
        </w:rPr>
        <w:t xml:space="preserve">RANGOS SUTARTIS </w:t>
      </w:r>
      <w:r>
        <w:rPr>
          <w:rFonts w:ascii="Times New Roman" w:hAnsi="Times New Roman"/>
          <w:b/>
          <w:szCs w:val="24"/>
          <w:lang w:val="lt-LT"/>
        </w:rPr>
        <w:t xml:space="preserve">NR. </w:t>
      </w:r>
      <w:r w:rsidR="006C26C8" w:rsidRPr="006C26C8">
        <w:rPr>
          <w:rFonts w:ascii="Times New Roman" w:hAnsi="Times New Roman"/>
          <w:b/>
          <w:szCs w:val="24"/>
          <w:lang w:val="lt-LT"/>
        </w:rPr>
        <w:t>PAR-2024-3</w:t>
      </w:r>
    </w:p>
    <w:p w14:paraId="33A560E2" w14:textId="77777777" w:rsidR="00015E5A" w:rsidRPr="002826A1" w:rsidRDefault="00015E5A" w:rsidP="00015E5A">
      <w:pPr>
        <w:rPr>
          <w:rFonts w:ascii="TimesLT" w:hAnsi="TimesLT"/>
          <w:sz w:val="22"/>
          <w:szCs w:val="22"/>
          <w:lang w:val="lt-LT"/>
        </w:rPr>
      </w:pPr>
    </w:p>
    <w:p w14:paraId="6A8297CA" w14:textId="0454D46E" w:rsidR="00015E5A" w:rsidRPr="002826A1" w:rsidRDefault="00015E5A" w:rsidP="00015E5A">
      <w:pPr>
        <w:ind w:firstLine="709"/>
        <w:rPr>
          <w:rFonts w:ascii="Times New Roman" w:hAnsi="Times New Roman"/>
          <w:sz w:val="22"/>
          <w:szCs w:val="22"/>
          <w:lang w:val="lt-LT"/>
        </w:rPr>
      </w:pPr>
      <w:r w:rsidRPr="002826A1">
        <w:rPr>
          <w:rFonts w:ascii="Times New Roman" w:hAnsi="Times New Roman"/>
          <w:sz w:val="22"/>
          <w:szCs w:val="22"/>
          <w:lang w:val="lt-LT"/>
        </w:rPr>
        <w:t>Panevėžys</w:t>
      </w:r>
      <w:r w:rsidRPr="002826A1">
        <w:rPr>
          <w:rFonts w:ascii="Times New Roman" w:hAnsi="Times New Roman"/>
          <w:sz w:val="22"/>
          <w:szCs w:val="22"/>
          <w:lang w:val="lt-LT"/>
        </w:rPr>
        <w:tab/>
      </w:r>
      <w:r w:rsidRPr="002826A1">
        <w:rPr>
          <w:rFonts w:ascii="Times New Roman" w:hAnsi="Times New Roman"/>
          <w:sz w:val="22"/>
          <w:szCs w:val="22"/>
          <w:lang w:val="lt-LT"/>
        </w:rPr>
        <w:tab/>
      </w:r>
      <w:r w:rsidRPr="002826A1">
        <w:rPr>
          <w:rFonts w:ascii="Times New Roman" w:hAnsi="Times New Roman"/>
          <w:sz w:val="22"/>
          <w:szCs w:val="22"/>
          <w:lang w:val="lt-LT"/>
        </w:rPr>
        <w:tab/>
      </w:r>
      <w:r w:rsidRPr="002826A1">
        <w:rPr>
          <w:rFonts w:ascii="Times New Roman" w:hAnsi="Times New Roman"/>
          <w:sz w:val="22"/>
          <w:szCs w:val="22"/>
          <w:lang w:val="lt-LT"/>
        </w:rPr>
        <w:tab/>
      </w:r>
      <w:r w:rsidRPr="002826A1">
        <w:rPr>
          <w:rFonts w:ascii="Times New Roman" w:hAnsi="Times New Roman"/>
          <w:sz w:val="22"/>
          <w:szCs w:val="22"/>
          <w:lang w:val="lt-LT"/>
        </w:rPr>
        <w:tab/>
      </w:r>
      <w:r w:rsidR="00B8070C">
        <w:rPr>
          <w:rFonts w:ascii="Times New Roman" w:hAnsi="Times New Roman"/>
          <w:sz w:val="22"/>
          <w:szCs w:val="22"/>
          <w:lang w:val="lt-LT"/>
        </w:rPr>
        <w:t>2024-02-28</w:t>
      </w:r>
    </w:p>
    <w:p w14:paraId="2F060A7C" w14:textId="77777777" w:rsidR="00015E5A" w:rsidRPr="002826A1" w:rsidRDefault="00015E5A" w:rsidP="00015E5A">
      <w:pPr>
        <w:ind w:firstLine="709"/>
        <w:rPr>
          <w:rFonts w:ascii="Times New Roman" w:hAnsi="Times New Roman"/>
          <w:sz w:val="22"/>
          <w:szCs w:val="22"/>
          <w:lang w:val="lt-LT"/>
        </w:rPr>
      </w:pPr>
    </w:p>
    <w:p w14:paraId="15CCF251" w14:textId="77777777" w:rsidR="00015E5A" w:rsidRPr="006C26C8" w:rsidRDefault="00015E5A" w:rsidP="00015E5A">
      <w:pPr>
        <w:ind w:firstLine="709"/>
        <w:jc w:val="both"/>
        <w:rPr>
          <w:rFonts w:ascii="Times New Roman" w:hAnsi="Times New Roman"/>
          <w:color w:val="000000" w:themeColor="text1"/>
          <w:sz w:val="22"/>
          <w:szCs w:val="22"/>
          <w:lang w:val="lt-LT"/>
        </w:rPr>
      </w:pPr>
      <w:r w:rsidRPr="006C26C8">
        <w:rPr>
          <w:rFonts w:ascii="Times New Roman" w:hAnsi="Times New Roman"/>
          <w:b/>
          <w:color w:val="000000" w:themeColor="text1"/>
          <w:sz w:val="22"/>
          <w:szCs w:val="22"/>
          <w:lang w:val="lt-LT"/>
        </w:rPr>
        <w:t>AB „Panevėžio energija“</w:t>
      </w:r>
      <w:r w:rsidRPr="006C26C8">
        <w:rPr>
          <w:rFonts w:ascii="Times New Roman" w:hAnsi="Times New Roman"/>
          <w:color w:val="000000" w:themeColor="text1"/>
          <w:sz w:val="22"/>
          <w:szCs w:val="22"/>
          <w:lang w:val="lt-LT"/>
        </w:rPr>
        <w:t xml:space="preserve">, pagal Lietuvos Respublikos įstatymus įsteigta ir veikianti įmonė, juridinio asmens kodas </w:t>
      </w:r>
      <w:r w:rsidRPr="006C26C8">
        <w:rPr>
          <w:rFonts w:ascii="Times New Roman" w:hAnsi="Times New Roman"/>
          <w:b/>
          <w:color w:val="000000" w:themeColor="text1"/>
          <w:sz w:val="22"/>
          <w:szCs w:val="22"/>
          <w:lang w:val="lt-LT"/>
        </w:rPr>
        <w:t>147248313</w:t>
      </w:r>
      <w:r w:rsidRPr="006C26C8">
        <w:rPr>
          <w:rFonts w:ascii="Times New Roman" w:hAnsi="Times New Roman"/>
          <w:color w:val="000000" w:themeColor="text1"/>
          <w:sz w:val="22"/>
          <w:szCs w:val="22"/>
          <w:lang w:val="lt-LT"/>
        </w:rPr>
        <w:t xml:space="preserve">, kurios registruota buveinė yra </w:t>
      </w:r>
      <w:r w:rsidRPr="006C26C8">
        <w:rPr>
          <w:rFonts w:ascii="Times New Roman" w:hAnsi="Times New Roman"/>
          <w:b/>
          <w:color w:val="000000" w:themeColor="text1"/>
          <w:sz w:val="22"/>
          <w:szCs w:val="22"/>
          <w:lang w:val="lt-LT"/>
        </w:rPr>
        <w:t>Senamiesčio g. 113, Panevėžys</w:t>
      </w:r>
      <w:r w:rsidRPr="006C26C8">
        <w:rPr>
          <w:rFonts w:ascii="Times New Roman" w:hAnsi="Times New Roman"/>
          <w:color w:val="000000" w:themeColor="text1"/>
          <w:sz w:val="22"/>
          <w:szCs w:val="22"/>
          <w:lang w:val="lt-LT"/>
        </w:rPr>
        <w:t xml:space="preserve">, duomenys apie bendrovę kaupiami ir saugomi LR juridinių asmenų registre, atstovaujama </w:t>
      </w:r>
      <w:r w:rsidRPr="006C26C8">
        <w:rPr>
          <w:rFonts w:ascii="Times New Roman" w:hAnsi="Times New Roman"/>
          <w:b/>
          <w:color w:val="000000" w:themeColor="text1"/>
          <w:sz w:val="22"/>
          <w:szCs w:val="22"/>
          <w:lang w:val="lt-LT"/>
        </w:rPr>
        <w:t xml:space="preserve">generalinio direktoriaus Petro </w:t>
      </w:r>
      <w:proofErr w:type="spellStart"/>
      <w:r w:rsidRPr="006C26C8">
        <w:rPr>
          <w:rFonts w:ascii="Times New Roman" w:hAnsi="Times New Roman"/>
          <w:b/>
          <w:color w:val="000000" w:themeColor="text1"/>
          <w:sz w:val="22"/>
          <w:szCs w:val="22"/>
          <w:lang w:val="lt-LT"/>
        </w:rPr>
        <w:t>Diksos</w:t>
      </w:r>
      <w:proofErr w:type="spellEnd"/>
      <w:r w:rsidRPr="006C26C8">
        <w:rPr>
          <w:rFonts w:ascii="Times New Roman" w:hAnsi="Times New Roman"/>
          <w:color w:val="000000" w:themeColor="text1"/>
          <w:sz w:val="22"/>
          <w:szCs w:val="22"/>
          <w:lang w:val="lt-LT"/>
        </w:rPr>
        <w:t>, veikiančio pagal bendrovės įstatus (toliau – Užsakovas), ir</w:t>
      </w:r>
    </w:p>
    <w:p w14:paraId="7278DAE6" w14:textId="77777777" w:rsidR="00015E5A" w:rsidRPr="002826A1" w:rsidRDefault="00015E5A" w:rsidP="00015E5A">
      <w:pPr>
        <w:ind w:firstLine="709"/>
        <w:jc w:val="both"/>
        <w:rPr>
          <w:rFonts w:ascii="Times New Roman" w:hAnsi="Times New Roman"/>
          <w:b/>
          <w:sz w:val="22"/>
          <w:szCs w:val="22"/>
          <w:lang w:val="lt-LT"/>
        </w:rPr>
      </w:pPr>
    </w:p>
    <w:p w14:paraId="2172A2B7" w14:textId="469D35D6" w:rsidR="00015E5A" w:rsidRPr="002826A1" w:rsidRDefault="00F7385B" w:rsidP="00015E5A">
      <w:pPr>
        <w:ind w:firstLine="709"/>
        <w:jc w:val="both"/>
        <w:rPr>
          <w:rFonts w:ascii="Times New Roman" w:hAnsi="Times New Roman"/>
          <w:sz w:val="22"/>
          <w:szCs w:val="22"/>
          <w:lang w:val="lt-LT"/>
        </w:rPr>
      </w:pPr>
      <w:r>
        <w:rPr>
          <w:rFonts w:ascii="Times New Roman" w:hAnsi="Times New Roman"/>
          <w:b/>
          <w:sz w:val="22"/>
          <w:szCs w:val="22"/>
          <w:lang w:val="lt-LT"/>
        </w:rPr>
        <w:t>UAB</w:t>
      </w:r>
      <w:r w:rsidR="00015E5A" w:rsidRPr="002826A1">
        <w:rPr>
          <w:rFonts w:ascii="Times New Roman" w:hAnsi="Times New Roman"/>
          <w:b/>
          <w:sz w:val="22"/>
          <w:szCs w:val="22"/>
          <w:lang w:val="lt-LT"/>
        </w:rPr>
        <w:t xml:space="preserve"> „</w:t>
      </w:r>
      <w:proofErr w:type="spellStart"/>
      <w:r w:rsidR="00015E5A" w:rsidRPr="002826A1">
        <w:rPr>
          <w:rFonts w:ascii="Times New Roman" w:hAnsi="Times New Roman"/>
          <w:b/>
          <w:sz w:val="22"/>
          <w:szCs w:val="22"/>
          <w:lang w:val="lt-LT"/>
        </w:rPr>
        <w:t>Remanas</w:t>
      </w:r>
      <w:proofErr w:type="spellEnd"/>
      <w:r w:rsidR="00015E5A" w:rsidRPr="002826A1">
        <w:rPr>
          <w:rFonts w:ascii="Times New Roman" w:hAnsi="Times New Roman"/>
          <w:b/>
          <w:sz w:val="22"/>
          <w:szCs w:val="22"/>
          <w:lang w:val="lt-LT"/>
        </w:rPr>
        <w:t>“</w:t>
      </w:r>
      <w:r w:rsidR="00015E5A" w:rsidRPr="002826A1">
        <w:rPr>
          <w:rFonts w:ascii="Times New Roman" w:hAnsi="Times New Roman"/>
          <w:sz w:val="22"/>
          <w:szCs w:val="22"/>
          <w:lang w:val="lt-LT"/>
        </w:rPr>
        <w:t xml:space="preserve">, pagal Lietuvos Respublikos įstatymus įsteigta ir veikianti įmonė, juridinio asmens kodas </w:t>
      </w:r>
      <w:r w:rsidR="00015E5A" w:rsidRPr="002826A1">
        <w:rPr>
          <w:rFonts w:ascii="Times New Roman" w:hAnsi="Times New Roman"/>
          <w:b/>
          <w:sz w:val="22"/>
          <w:szCs w:val="22"/>
          <w:lang w:val="lt-LT"/>
        </w:rPr>
        <w:t>304430148</w:t>
      </w:r>
      <w:r w:rsidR="00015E5A" w:rsidRPr="002826A1">
        <w:rPr>
          <w:rFonts w:ascii="Times New Roman" w:hAnsi="Times New Roman"/>
          <w:sz w:val="22"/>
          <w:szCs w:val="22"/>
          <w:lang w:val="lt-LT"/>
        </w:rPr>
        <w:t xml:space="preserve">, kurios registruota buveinė yra </w:t>
      </w:r>
      <w:r w:rsidR="00015E5A" w:rsidRPr="002826A1">
        <w:rPr>
          <w:rFonts w:ascii="Times New Roman" w:hAnsi="Times New Roman"/>
          <w:b/>
          <w:sz w:val="22"/>
          <w:szCs w:val="22"/>
          <w:lang w:val="lt-LT"/>
        </w:rPr>
        <w:t>Ateities pl. 23A, Kaunas,</w:t>
      </w:r>
      <w:r w:rsidR="00015E5A" w:rsidRPr="002826A1">
        <w:rPr>
          <w:rFonts w:ascii="Times New Roman" w:hAnsi="Times New Roman"/>
          <w:sz w:val="22"/>
          <w:szCs w:val="22"/>
          <w:lang w:val="lt-LT"/>
        </w:rPr>
        <w:t xml:space="preserve"> duomenys apie bendrovę kaupiami ir saugomi Lietuvos Respublikos juridinių asmenų registre, atstovaujama </w:t>
      </w:r>
      <w:r w:rsidR="00015E5A" w:rsidRPr="002826A1">
        <w:rPr>
          <w:rFonts w:ascii="Times New Roman" w:hAnsi="Times New Roman"/>
          <w:b/>
          <w:sz w:val="22"/>
          <w:szCs w:val="22"/>
          <w:lang w:val="lt-LT"/>
        </w:rPr>
        <w:t xml:space="preserve">direktoriaus </w:t>
      </w:r>
      <w:r w:rsidR="00991750">
        <w:rPr>
          <w:rFonts w:ascii="Times New Roman" w:hAnsi="Times New Roman"/>
          <w:b/>
          <w:sz w:val="22"/>
          <w:szCs w:val="22"/>
          <w:lang w:val="lt-LT"/>
        </w:rPr>
        <w:t>Algirdo Želvio</w:t>
      </w:r>
      <w:r w:rsidR="00015E5A" w:rsidRPr="002826A1">
        <w:rPr>
          <w:rFonts w:ascii="Times New Roman" w:hAnsi="Times New Roman"/>
          <w:sz w:val="22"/>
          <w:szCs w:val="22"/>
          <w:lang w:val="lt-LT"/>
        </w:rPr>
        <w:t>, veikiančio pagal</w:t>
      </w:r>
      <w:r w:rsidR="00991750">
        <w:rPr>
          <w:rFonts w:ascii="Times New Roman" w:hAnsi="Times New Roman"/>
          <w:sz w:val="22"/>
          <w:szCs w:val="22"/>
          <w:lang w:val="lt-LT"/>
        </w:rPr>
        <w:t xml:space="preserve"> bendrovės</w:t>
      </w:r>
      <w:r w:rsidR="00015E5A" w:rsidRPr="002826A1">
        <w:rPr>
          <w:rFonts w:ascii="Times New Roman" w:hAnsi="Times New Roman"/>
          <w:sz w:val="22"/>
          <w:szCs w:val="22"/>
          <w:lang w:val="lt-LT"/>
        </w:rPr>
        <w:t xml:space="preserve"> įstatus (toliau – Rangovas),</w:t>
      </w:r>
    </w:p>
    <w:p w14:paraId="45D91561" w14:textId="77777777" w:rsidR="00015E5A" w:rsidRPr="002826A1" w:rsidRDefault="00015E5A" w:rsidP="00015E5A">
      <w:pPr>
        <w:ind w:firstLine="709"/>
        <w:jc w:val="both"/>
        <w:rPr>
          <w:rFonts w:ascii="Times New Roman" w:hAnsi="Times New Roman"/>
          <w:sz w:val="22"/>
          <w:szCs w:val="22"/>
          <w:lang w:val="lt-LT"/>
        </w:rPr>
      </w:pPr>
    </w:p>
    <w:p w14:paraId="34160E58" w14:textId="66C0F1DC" w:rsidR="00015E5A" w:rsidRPr="00015E5A" w:rsidRDefault="00015E5A" w:rsidP="00015E5A">
      <w:pPr>
        <w:ind w:firstLine="709"/>
        <w:jc w:val="both"/>
        <w:rPr>
          <w:rFonts w:ascii="Times New Roman" w:hAnsi="Times New Roman"/>
          <w:color w:val="000000" w:themeColor="text1"/>
          <w:sz w:val="22"/>
          <w:szCs w:val="22"/>
          <w:lang w:val="lt-LT"/>
        </w:rPr>
      </w:pPr>
      <w:r w:rsidRPr="00015E5A">
        <w:rPr>
          <w:rFonts w:ascii="Times New Roman" w:hAnsi="Times New Roman"/>
          <w:color w:val="000000" w:themeColor="text1"/>
          <w:sz w:val="22"/>
          <w:szCs w:val="22"/>
          <w:lang w:val="lt-LT"/>
        </w:rPr>
        <w:t>toliau kartu vadinami „Šalimis“, o kiekvienas atskirai – „Šalimi“, vadovaujantis CVP IS priemonėmis viešai skelbto pirkimo Nr. 707244 „</w:t>
      </w:r>
      <w:r w:rsidRPr="00015E5A">
        <w:rPr>
          <w:sz w:val="22"/>
          <w:szCs w:val="22"/>
          <w:lang w:val="lt-LT"/>
        </w:rPr>
        <w:t>Zarasų RK vandens šildymo katilo Nr.</w:t>
      </w:r>
      <w:r w:rsidR="00240CA2">
        <w:rPr>
          <w:sz w:val="22"/>
          <w:szCs w:val="22"/>
          <w:lang w:val="lt-LT"/>
        </w:rPr>
        <w:t xml:space="preserve"> </w:t>
      </w:r>
      <w:r w:rsidRPr="00015E5A">
        <w:rPr>
          <w:sz w:val="22"/>
          <w:szCs w:val="22"/>
          <w:lang w:val="lt-LT"/>
        </w:rPr>
        <w:t>6 remonto darbų pirkimas</w:t>
      </w:r>
      <w:r w:rsidRPr="00015E5A">
        <w:rPr>
          <w:rFonts w:ascii="Times New Roman" w:hAnsi="Times New Roman"/>
          <w:color w:val="000000" w:themeColor="text1"/>
          <w:sz w:val="22"/>
          <w:szCs w:val="22"/>
          <w:lang w:val="lt-LT"/>
        </w:rPr>
        <w:t>“ rezultatais sudarė šią  rangos sutartį, toliau vadinamą „Sutartimi“ ir susitarė dėl toliau išvardintų sąlygų.</w:t>
      </w:r>
    </w:p>
    <w:p w14:paraId="20431A59" w14:textId="77777777" w:rsidR="00015E5A" w:rsidRPr="00EF1FAD" w:rsidRDefault="00015E5A" w:rsidP="00015E5A">
      <w:pPr>
        <w:rPr>
          <w:rFonts w:ascii="Times New Roman" w:hAnsi="Times New Roman"/>
          <w:sz w:val="22"/>
          <w:szCs w:val="22"/>
          <w:lang w:val="lt-LT"/>
        </w:rPr>
      </w:pPr>
    </w:p>
    <w:p w14:paraId="495683D4"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 Sutarties dalykas</w:t>
      </w:r>
    </w:p>
    <w:p w14:paraId="170C2F0A" w14:textId="77777777" w:rsidR="00015E5A" w:rsidRPr="00EF1FAD" w:rsidRDefault="00015E5A" w:rsidP="00015E5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EF1FAD">
        <w:rPr>
          <w:rFonts w:ascii="Times New Roman" w:hAnsi="Times New Roman"/>
          <w:sz w:val="22"/>
          <w:szCs w:val="22"/>
          <w:lang w:val="lt-LT"/>
        </w:rPr>
        <w:t>1.1.Šioje Sutartyje nustatytomis sąlygomis Rangovas savo jėgomis ir rizika AB „Panevėžio energija“, įsipareigoja</w:t>
      </w:r>
      <w:r w:rsidRPr="00EF1FAD">
        <w:rPr>
          <w:rFonts w:ascii="TimesLT" w:hAnsi="TimesLT"/>
          <w:sz w:val="22"/>
          <w:szCs w:val="22"/>
          <w:lang w:val="lt-LT"/>
        </w:rPr>
        <w:t xml:space="preserve"> </w:t>
      </w:r>
      <w:r w:rsidRPr="00EF1FAD">
        <w:rPr>
          <w:rFonts w:ascii="Times New Roman" w:hAnsi="Times New Roman"/>
          <w:sz w:val="22"/>
          <w:szCs w:val="22"/>
          <w:lang w:val="lt-LT"/>
        </w:rPr>
        <w:t>atlikti</w:t>
      </w:r>
      <w:r w:rsidRPr="00EF1FAD">
        <w:rPr>
          <w:rFonts w:ascii="Times New Roman" w:hAnsi="Times New Roman"/>
          <w:b/>
          <w:bCs/>
          <w:sz w:val="22"/>
          <w:szCs w:val="22"/>
          <w:lang w:val="lt-LT"/>
        </w:rPr>
        <w:t xml:space="preserve"> Zarasų R</w:t>
      </w:r>
      <w:r w:rsidRPr="00EF1FAD">
        <w:rPr>
          <w:rFonts w:ascii="Times New Roman" w:hAnsi="Times New Roman"/>
          <w:b/>
          <w:sz w:val="22"/>
          <w:szCs w:val="22"/>
          <w:lang w:val="lt-LT"/>
        </w:rPr>
        <w:t xml:space="preserve">K vandens šildymo katilo Nr.6 remonto darbus, </w:t>
      </w:r>
      <w:r w:rsidRPr="00EF1FAD">
        <w:rPr>
          <w:rFonts w:ascii="Times New Roman" w:hAnsi="Times New Roman"/>
          <w:sz w:val="22"/>
          <w:szCs w:val="22"/>
          <w:lang w:val="lt-LT"/>
        </w:rPr>
        <w:t>kurių apimtis, reikalavimai nurodyti techninėje specifikacijoje (1 priedas) (toliau - „Darbai</w:t>
      </w:r>
      <w:r>
        <w:rPr>
          <w:rFonts w:ascii="Times New Roman" w:hAnsi="Times New Roman"/>
          <w:sz w:val="22"/>
          <w:szCs w:val="22"/>
          <w:lang w:val="lt-LT"/>
        </w:rPr>
        <w:t>“</w:t>
      </w:r>
      <w:r w:rsidRPr="00EF1FAD">
        <w:rPr>
          <w:rFonts w:ascii="Times New Roman" w:hAnsi="Times New Roman"/>
          <w:sz w:val="22"/>
          <w:szCs w:val="22"/>
          <w:lang w:val="lt-LT"/>
        </w:rPr>
        <w:t>) ir perduoti Darbų rezultatą Užsakovui šioje Sutartyje nustatytomis sąlygomis, terminais ir tvarka.</w:t>
      </w:r>
    </w:p>
    <w:p w14:paraId="49755000"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1.2. Darbų atlikimo vieta:</w:t>
      </w:r>
      <w:r w:rsidRPr="00EF1FAD">
        <w:rPr>
          <w:rFonts w:ascii="Times New Roman" w:hAnsi="Times New Roman"/>
          <w:b/>
          <w:sz w:val="22"/>
          <w:szCs w:val="22"/>
          <w:lang w:val="lt-LT"/>
        </w:rPr>
        <w:t xml:space="preserve"> </w:t>
      </w:r>
      <w:r w:rsidRPr="00EF1FAD">
        <w:rPr>
          <w:rFonts w:ascii="Times New Roman" w:hAnsi="Times New Roman"/>
          <w:sz w:val="22"/>
          <w:szCs w:val="22"/>
          <w:lang w:val="lt-LT"/>
        </w:rPr>
        <w:t>Taikos g. 7</w:t>
      </w:r>
      <w:r>
        <w:rPr>
          <w:rFonts w:ascii="Times New Roman" w:hAnsi="Times New Roman"/>
          <w:sz w:val="22"/>
          <w:szCs w:val="22"/>
          <w:lang w:val="lt-LT"/>
        </w:rPr>
        <w:t>,</w:t>
      </w:r>
      <w:r w:rsidRPr="00EF1FAD">
        <w:rPr>
          <w:rFonts w:ascii="Times New Roman" w:hAnsi="Times New Roman"/>
          <w:sz w:val="22"/>
          <w:szCs w:val="22"/>
          <w:lang w:val="lt-LT"/>
        </w:rPr>
        <w:t xml:space="preserve"> Zarasai.</w:t>
      </w:r>
    </w:p>
    <w:p w14:paraId="348AE0C6" w14:textId="77777777" w:rsidR="00015E5A" w:rsidRPr="00EF1FAD" w:rsidRDefault="00015E5A" w:rsidP="00015E5A">
      <w:pPr>
        <w:jc w:val="both"/>
        <w:rPr>
          <w:rFonts w:ascii="Times New Roman" w:hAnsi="Times New Roman"/>
          <w:sz w:val="22"/>
          <w:szCs w:val="22"/>
          <w:lang w:val="lt-LT"/>
        </w:rPr>
      </w:pPr>
    </w:p>
    <w:p w14:paraId="4EDDDE6D"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2. Sutarties kaina (kainodaros taisyklės) ir mokėjimo sąlygos</w:t>
      </w:r>
    </w:p>
    <w:p w14:paraId="30AAD4EA" w14:textId="77777777" w:rsidR="00015E5A" w:rsidRPr="00EF1FAD" w:rsidRDefault="00015E5A" w:rsidP="00015E5A">
      <w:pPr>
        <w:suppressAutoHyphens/>
        <w:autoSpaceDE w:val="0"/>
        <w:autoSpaceDN w:val="0"/>
        <w:adjustRightInd w:val="0"/>
        <w:contextualSpacing/>
        <w:jc w:val="both"/>
        <w:rPr>
          <w:rFonts w:ascii="Times New Roman" w:hAnsi="Times New Roman"/>
          <w:sz w:val="22"/>
          <w:szCs w:val="22"/>
          <w:lang w:val="lt-LT" w:eastAsia="en-US"/>
        </w:rPr>
      </w:pPr>
      <w:r w:rsidRPr="00EF1FAD">
        <w:rPr>
          <w:rFonts w:ascii="Times New Roman" w:hAnsi="Times New Roman"/>
          <w:sz w:val="22"/>
          <w:szCs w:val="22"/>
          <w:lang w:val="lt-LT" w:eastAsia="en-US"/>
        </w:rPr>
        <w:t>2.1.Sutartyje yra pasirinkta fiksuotos kainos kainodara.</w:t>
      </w:r>
    </w:p>
    <w:p w14:paraId="2EAA8084" w14:textId="602E3420" w:rsidR="00E37673" w:rsidRPr="00E37673" w:rsidRDefault="00015E5A" w:rsidP="00E37673">
      <w:pPr>
        <w:jc w:val="both"/>
        <w:rPr>
          <w:color w:val="000000"/>
          <w:sz w:val="22"/>
          <w:szCs w:val="22"/>
          <w:lang w:val="lt-LT"/>
        </w:rPr>
      </w:pPr>
      <w:r w:rsidRPr="00E37673">
        <w:rPr>
          <w:rFonts w:ascii="Times New Roman" w:hAnsi="Times New Roman"/>
          <w:sz w:val="22"/>
          <w:szCs w:val="22"/>
          <w:lang w:val="lt-LT"/>
        </w:rPr>
        <w:t>2.2.Pradinė</w:t>
      </w:r>
      <w:r w:rsidR="00E37673" w:rsidRPr="00E37673">
        <w:rPr>
          <w:rFonts w:ascii="Times New Roman" w:hAnsi="Times New Roman"/>
          <w:sz w:val="22"/>
          <w:szCs w:val="22"/>
          <w:lang w:val="lt-LT"/>
        </w:rPr>
        <w:t>s</w:t>
      </w:r>
      <w:r w:rsidRPr="00E37673">
        <w:rPr>
          <w:rFonts w:ascii="Times New Roman" w:hAnsi="Times New Roman"/>
          <w:sz w:val="22"/>
          <w:szCs w:val="22"/>
          <w:lang w:val="lt-LT"/>
        </w:rPr>
        <w:t xml:space="preserve"> Sutarties vertė yra </w:t>
      </w:r>
      <w:r w:rsidR="00E37673" w:rsidRPr="00E37673">
        <w:rPr>
          <w:b/>
          <w:bCs/>
          <w:color w:val="000000"/>
          <w:sz w:val="22"/>
          <w:szCs w:val="22"/>
          <w:lang w:val="lt-LT"/>
        </w:rPr>
        <w:t>125 500,00 Eur (vienas šimtas dvidešimt penki tūkstančiai penki šimtai eurų), PVM 26 355,00 Eur, iš viso su PVM yra 151 855,00 Eur (vienas šimtas penkiasdešimt vienas tūkstantis aštuoni šimtai penkiasdešimt penki eurai).</w:t>
      </w:r>
      <w:r w:rsidR="00E37673" w:rsidRPr="00E37673">
        <w:rPr>
          <w:color w:val="000000"/>
          <w:sz w:val="22"/>
          <w:szCs w:val="22"/>
          <w:lang w:val="lt-LT"/>
        </w:rPr>
        <w:t xml:space="preserve">   </w:t>
      </w:r>
    </w:p>
    <w:p w14:paraId="162CEC94" w14:textId="77777777" w:rsidR="00015E5A" w:rsidRPr="00E37673" w:rsidRDefault="00015E5A" w:rsidP="00015E5A">
      <w:pPr>
        <w:rPr>
          <w:rFonts w:ascii="Times New Roman" w:eastAsia="Calibri" w:hAnsi="Times New Roman"/>
          <w:color w:val="0070C0"/>
          <w:sz w:val="22"/>
          <w:szCs w:val="22"/>
          <w:lang w:val="lt-LT" w:eastAsia="en-US"/>
        </w:rPr>
      </w:pPr>
      <w:r w:rsidRPr="00E37673">
        <w:rPr>
          <w:rFonts w:ascii="Times New Roman" w:eastAsia="Calibri" w:hAnsi="Times New Roman"/>
          <w:sz w:val="22"/>
          <w:szCs w:val="22"/>
          <w:lang w:val="lt-LT" w:eastAsia="en-US"/>
        </w:rPr>
        <w:t xml:space="preserve">Bendra Sutarties kaina detalizuojama šios sutarties 2 priede. </w:t>
      </w:r>
    </w:p>
    <w:p w14:paraId="547CB55E" w14:textId="77777777" w:rsidR="00015E5A" w:rsidRPr="00EF1FAD" w:rsidRDefault="00015E5A" w:rsidP="00015E5A">
      <w:pPr>
        <w:jc w:val="both"/>
        <w:outlineLvl w:val="1"/>
        <w:rPr>
          <w:rFonts w:ascii="Times New Roman" w:hAnsi="Times New Roman"/>
          <w:bCs/>
          <w:sz w:val="22"/>
          <w:szCs w:val="22"/>
          <w:lang w:val="lt-LT"/>
        </w:rPr>
      </w:pPr>
      <w:r w:rsidRPr="00EF1FAD">
        <w:rPr>
          <w:rFonts w:ascii="Times New Roman" w:hAnsi="Times New Roman"/>
          <w:bCs/>
          <w:sz w:val="22"/>
          <w:szCs w:val="22"/>
          <w:lang w:val="lt-LT"/>
        </w:rPr>
        <w:t xml:space="preserve">2.3.Už </w:t>
      </w:r>
      <w:r w:rsidRPr="00EF1FAD">
        <w:rPr>
          <w:rFonts w:ascii="Times New Roman" w:hAnsi="Times New Roman"/>
          <w:sz w:val="22"/>
          <w:szCs w:val="22"/>
          <w:lang w:val="lt-LT"/>
        </w:rPr>
        <w:t>nustatytą pradinę Sutarties vertę</w:t>
      </w:r>
      <w:r w:rsidRPr="00EF1FAD">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EF1FAD">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EF1FAD">
        <w:rPr>
          <w:rFonts w:ascii="Times New Roman" w:hAnsi="Times New Roman"/>
          <w:bCs/>
          <w:sz w:val="22"/>
          <w:szCs w:val="22"/>
          <w:lang w:val="lt-LT"/>
        </w:rPr>
        <w:t xml:space="preserve"> </w:t>
      </w:r>
    </w:p>
    <w:p w14:paraId="4F46BB8D" w14:textId="77777777" w:rsidR="00015E5A" w:rsidRPr="00EF1FAD" w:rsidRDefault="00015E5A" w:rsidP="00015E5A">
      <w:pPr>
        <w:widowControl w:val="0"/>
        <w:ind w:right="16"/>
        <w:jc w:val="both"/>
        <w:rPr>
          <w:rFonts w:ascii="Times New Roman" w:hAnsi="Times New Roman"/>
          <w:sz w:val="22"/>
          <w:szCs w:val="22"/>
          <w:lang w:val="lt-LT" w:eastAsia="en-US"/>
        </w:rPr>
      </w:pPr>
      <w:r w:rsidRPr="00EF1FAD">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6795F958" w14:textId="6F906841" w:rsidR="00015E5A" w:rsidRPr="00EF1FAD" w:rsidRDefault="00015E5A" w:rsidP="00015E5A">
      <w:pPr>
        <w:keepNext/>
        <w:widowControl w:val="0"/>
        <w:ind w:right="16"/>
        <w:jc w:val="both"/>
        <w:rPr>
          <w:rFonts w:ascii="Times New Roman" w:hAnsi="Times New Roman"/>
          <w:color w:val="0070C0"/>
          <w:sz w:val="22"/>
          <w:szCs w:val="22"/>
          <w:lang w:val="lt-LT" w:eastAsia="en-US"/>
        </w:rPr>
      </w:pPr>
      <w:r w:rsidRPr="00EF1FAD">
        <w:rPr>
          <w:rFonts w:ascii="Times New Roman" w:hAnsi="Times New Roman"/>
          <w:bCs/>
          <w:sz w:val="22"/>
          <w:szCs w:val="22"/>
          <w:lang w:val="lt-LT" w:eastAsia="en-US"/>
        </w:rPr>
        <w:t>2.5. Mokėjimas:</w:t>
      </w:r>
      <w:r w:rsidRPr="00EF1FAD">
        <w:rPr>
          <w:rFonts w:ascii="Times New Roman" w:hAnsi="Times New Roman"/>
          <w:sz w:val="22"/>
          <w:szCs w:val="22"/>
          <w:lang w:val="lt-LT" w:eastAsia="en-US"/>
        </w:rPr>
        <w:t xml:space="preserve"> </w:t>
      </w:r>
      <w:r w:rsidRPr="00EF1FAD">
        <w:rPr>
          <w:rFonts w:ascii="Times New Roman" w:hAnsi="Times New Roman"/>
          <w:sz w:val="22"/>
          <w:szCs w:val="22"/>
          <w:lang w:val="lt-LT" w:eastAsia="lt-LT"/>
        </w:rPr>
        <w:t xml:space="preserve">už faktiškai </w:t>
      </w:r>
      <w:r w:rsidR="0081372A">
        <w:rPr>
          <w:rFonts w:ascii="Times New Roman" w:hAnsi="Times New Roman"/>
          <w:sz w:val="22"/>
          <w:szCs w:val="22"/>
          <w:lang w:val="lt-LT" w:eastAsia="lt-LT"/>
        </w:rPr>
        <w:t xml:space="preserve">kiekvieną mėnesį </w:t>
      </w:r>
      <w:r w:rsidRPr="00EF1FAD">
        <w:rPr>
          <w:rFonts w:ascii="Times New Roman" w:hAnsi="Times New Roman"/>
          <w:sz w:val="22"/>
          <w:szCs w:val="22"/>
          <w:lang w:val="lt-LT" w:eastAsia="lt-LT"/>
        </w:rPr>
        <w:t>atliktus Darbus Užsakovas apmoka Rangovui per 30 (trisdešimt) kalendorinių dienų nuo dienos, kai Užsakovas priima pažymą apie atliktus darbus ir gauna PVM sąskaitą</w:t>
      </w:r>
      <w:r w:rsidR="00666294">
        <w:rPr>
          <w:rFonts w:ascii="Times New Roman" w:hAnsi="Times New Roman"/>
          <w:sz w:val="22"/>
          <w:szCs w:val="22"/>
          <w:lang w:val="lt-LT" w:eastAsia="lt-LT"/>
        </w:rPr>
        <w:t xml:space="preserve"> </w:t>
      </w:r>
      <w:r w:rsidRPr="00EF1FAD">
        <w:rPr>
          <w:rFonts w:ascii="Times New Roman" w:hAnsi="Times New Roman"/>
          <w:sz w:val="22"/>
          <w:szCs w:val="22"/>
          <w:lang w:val="lt-LT" w:eastAsia="lt-LT"/>
        </w:rPr>
        <w:t>faktūrą.</w:t>
      </w:r>
    </w:p>
    <w:p w14:paraId="7F8B9F19" w14:textId="2112033E"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2.6. </w:t>
      </w:r>
      <w:r w:rsidRPr="00EF1FAD">
        <w:rPr>
          <w:rFonts w:ascii="Times New Roman" w:hAnsi="Times New Roman"/>
          <w:sz w:val="22"/>
          <w:szCs w:val="22"/>
          <w:lang w:val="lt-LT" w:eastAsia="lt-LT"/>
        </w:rPr>
        <w:t xml:space="preserve">Rangovas PVM sąskaitą faktūrą turi pateikti Užsakovui </w:t>
      </w:r>
      <w:r w:rsidRPr="00EF1FAD">
        <w:rPr>
          <w:rFonts w:ascii="Times New Roman" w:hAnsi="Times New Roman"/>
          <w:sz w:val="22"/>
          <w:szCs w:val="22"/>
          <w:lang w:val="lt-LT" w:eastAsia="en-US"/>
        </w:rPr>
        <w:t xml:space="preserve">naudojantis informacinės sistemos „E. sąskaita“ priemonėmis. Rangovui pateikus </w:t>
      </w:r>
      <w:r w:rsidRPr="00EF1FAD">
        <w:rPr>
          <w:rFonts w:ascii="Times New Roman" w:hAnsi="Times New Roman"/>
          <w:sz w:val="22"/>
          <w:szCs w:val="22"/>
          <w:lang w:val="lt-LT" w:eastAsia="lt-LT"/>
        </w:rPr>
        <w:t>PVM sąskaitą</w:t>
      </w:r>
      <w:r>
        <w:rPr>
          <w:rFonts w:ascii="Times New Roman" w:hAnsi="Times New Roman"/>
          <w:sz w:val="22"/>
          <w:szCs w:val="22"/>
          <w:lang w:val="lt-LT" w:eastAsia="lt-LT"/>
        </w:rPr>
        <w:t xml:space="preserve"> </w:t>
      </w:r>
      <w:r w:rsidRPr="00EF1FAD">
        <w:rPr>
          <w:rFonts w:ascii="Times New Roman" w:hAnsi="Times New Roman"/>
          <w:sz w:val="22"/>
          <w:szCs w:val="22"/>
          <w:lang w:val="lt-LT" w:eastAsia="lt-LT"/>
        </w:rPr>
        <w:t>faktūrą kitais būdais ar priemonėmis, bus laikoma, kad PVM sąskaita faktūra nepateikta.</w:t>
      </w:r>
    </w:p>
    <w:p w14:paraId="2A638522" w14:textId="0D8C0A10" w:rsidR="00015E5A" w:rsidRPr="00EF1FAD" w:rsidRDefault="00015E5A" w:rsidP="00015E5A">
      <w:pPr>
        <w:jc w:val="both"/>
        <w:rPr>
          <w:rFonts w:ascii="Times New Roman" w:eastAsia="Calibri" w:hAnsi="Times New Roman"/>
          <w:sz w:val="22"/>
          <w:szCs w:val="22"/>
          <w:lang w:val="lt-LT" w:eastAsia="en-US"/>
        </w:rPr>
      </w:pPr>
      <w:r w:rsidRPr="00EF1FAD">
        <w:rPr>
          <w:rFonts w:ascii="Times New Roman" w:eastAsia="Calibri" w:hAnsi="Times New Roman"/>
          <w:sz w:val="22"/>
          <w:szCs w:val="22"/>
          <w:lang w:val="lt-LT" w:eastAsia="lt-LT"/>
        </w:rPr>
        <w:t>2.7.Sutartyje nustatyta tvarka, laiku ir tinkamai neįvykdžius ir nepridavus Užsakovui darbų (ar atitinkamos jų dalies) bei to nepatvirtinus atliktų darbų aktu arba nepateikus tinkamos PVM sąskaitos</w:t>
      </w:r>
      <w:r w:rsidR="00666294">
        <w:rPr>
          <w:rFonts w:ascii="Times New Roman" w:eastAsia="Calibri" w:hAnsi="Times New Roman"/>
          <w:sz w:val="22"/>
          <w:szCs w:val="22"/>
          <w:lang w:val="lt-LT" w:eastAsia="lt-LT"/>
        </w:rPr>
        <w:t xml:space="preserve"> </w:t>
      </w:r>
      <w:r w:rsidRPr="00EF1FAD">
        <w:rPr>
          <w:rFonts w:ascii="Times New Roman" w:eastAsia="Calibri" w:hAnsi="Times New Roman"/>
          <w:sz w:val="22"/>
          <w:szCs w:val="22"/>
          <w:lang w:val="lt-LT" w:eastAsia="lt-LT"/>
        </w:rPr>
        <w:t>faktūros, apmokėjimo terminai yra nukeliami vėlavimo laikotarpiui.</w:t>
      </w:r>
    </w:p>
    <w:p w14:paraId="46F7375A" w14:textId="77777777" w:rsidR="00015E5A" w:rsidRPr="00EF1FAD" w:rsidRDefault="00015E5A" w:rsidP="00015E5A">
      <w:pPr>
        <w:widowControl w:val="0"/>
        <w:ind w:right="16"/>
        <w:jc w:val="both"/>
        <w:rPr>
          <w:rFonts w:ascii="Times New Roman" w:eastAsia="Calibri" w:hAnsi="Times New Roman"/>
          <w:sz w:val="22"/>
          <w:szCs w:val="22"/>
          <w:lang w:val="lt-LT" w:eastAsia="en-US"/>
        </w:rPr>
      </w:pPr>
      <w:r w:rsidRPr="00EF1FAD">
        <w:rPr>
          <w:rFonts w:ascii="Times New Roman" w:eastAsia="Calibri" w:hAnsi="Times New Roman"/>
          <w:sz w:val="22"/>
          <w:szCs w:val="22"/>
          <w:lang w:val="lt-LT" w:eastAsia="en-US"/>
        </w:rPr>
        <w:t>2.8. Užsakovas už atliktus darbus Rangovui atsiskaito mokėjimo pavedimu į Rangovo nurodytą banko sąskaitą.</w:t>
      </w:r>
    </w:p>
    <w:p w14:paraId="151354E9" w14:textId="77777777" w:rsidR="00015E5A" w:rsidRPr="00EF1FAD" w:rsidRDefault="00015E5A" w:rsidP="00015E5A">
      <w:pPr>
        <w:jc w:val="both"/>
        <w:rPr>
          <w:rFonts w:ascii="Times New Roman" w:eastAsia="Calibri" w:hAnsi="Times New Roman"/>
          <w:sz w:val="22"/>
          <w:szCs w:val="22"/>
          <w:lang w:val="lt-LT"/>
        </w:rPr>
      </w:pPr>
      <w:r w:rsidRPr="00EF1FAD">
        <w:rPr>
          <w:rFonts w:ascii="Times New Roman" w:eastAsia="Calibri" w:hAnsi="Times New Roman"/>
          <w:sz w:val="22"/>
          <w:szCs w:val="22"/>
          <w:lang w:val="lt-LT"/>
        </w:rPr>
        <w:t xml:space="preserve">2.9.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EF1FAD">
        <w:rPr>
          <w:rFonts w:ascii="Times New Roman" w:eastAsia="Calibri" w:hAnsi="Times New Roman"/>
          <w:sz w:val="22"/>
          <w:szCs w:val="22"/>
          <w:lang w:val="lt-LT"/>
        </w:rPr>
        <w:t>t.y</w:t>
      </w:r>
      <w:proofErr w:type="spellEnd"/>
      <w:r w:rsidRPr="00EF1FAD">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21AD20A0" w14:textId="77777777" w:rsidR="00015E5A" w:rsidRPr="00EF1FAD" w:rsidRDefault="00015E5A" w:rsidP="00015E5A">
      <w:pPr>
        <w:jc w:val="both"/>
        <w:rPr>
          <w:rFonts w:ascii="Times New Roman" w:hAnsi="Times New Roman"/>
          <w:sz w:val="22"/>
          <w:szCs w:val="22"/>
          <w:lang w:val="lt-LT" w:eastAsia="en-US"/>
        </w:rPr>
      </w:pPr>
      <w:r w:rsidRPr="00EF1FAD">
        <w:rPr>
          <w:rFonts w:ascii="Times New Roman" w:hAnsi="Times New Roman"/>
          <w:sz w:val="22"/>
          <w:szCs w:val="22"/>
          <w:lang w:val="lt-LT" w:eastAsia="en-US"/>
        </w:rPr>
        <w:t>2.10. Už darbus nemokama, jeigu Rangovas juos atlieka savavališkai, nesilaikydamas Sutarties sąlygų. Savavališkai atliktus darbus Rangovas savo sąskaita privalo ištaisyti arba likviduoti.</w:t>
      </w:r>
    </w:p>
    <w:p w14:paraId="0B95F467"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lastRenderedPageBreak/>
        <w:t>3. Šalių teisės ir pareigos</w:t>
      </w:r>
    </w:p>
    <w:p w14:paraId="12CDDA27"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3.1. Užsakovas turi teisę:</w:t>
      </w:r>
    </w:p>
    <w:p w14:paraId="7E36CF9F"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3.1.1. Tikrinti atliekamų Darbų atlikimo eigą, kiekį ir kokybę;</w:t>
      </w:r>
    </w:p>
    <w:p w14:paraId="17C81594"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EF1FAD">
          <w:rPr>
            <w:rFonts w:ascii="Times New Roman" w:hAnsi="Times New Roman"/>
            <w:sz w:val="22"/>
            <w:szCs w:val="22"/>
            <w:lang w:val="lt-LT"/>
          </w:rPr>
          <w:t>sąskaita</w:t>
        </w:r>
      </w:smartTag>
      <w:r w:rsidRPr="00EF1FAD">
        <w:rPr>
          <w:rFonts w:ascii="Times New Roman" w:hAnsi="Times New Roman"/>
          <w:sz w:val="22"/>
          <w:szCs w:val="22"/>
          <w:lang w:val="lt-LT"/>
        </w:rPr>
        <w:t>.</w:t>
      </w:r>
    </w:p>
    <w:p w14:paraId="71F08A55"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 xml:space="preserve">3.1.3. Duoti nurodymus Rangovui ir reikalauti jų vykdymo, jei atsilieka nuo darbų vykdymo grafiko; </w:t>
      </w:r>
    </w:p>
    <w:p w14:paraId="33F7C83B" w14:textId="77777777" w:rsidR="00015E5A" w:rsidRDefault="00015E5A" w:rsidP="00015E5A">
      <w:pPr>
        <w:rPr>
          <w:rFonts w:ascii="Times New Roman" w:hAnsi="Times New Roman"/>
          <w:sz w:val="22"/>
          <w:szCs w:val="22"/>
          <w:lang w:val="lt-LT"/>
        </w:rPr>
      </w:pPr>
      <w:r w:rsidRPr="00EF1FAD">
        <w:rPr>
          <w:rFonts w:ascii="Times New Roman" w:hAnsi="Times New Roman"/>
          <w:sz w:val="22"/>
          <w:szCs w:val="22"/>
          <w:lang w:val="lt-LT"/>
        </w:rPr>
        <w:t>3.2. Užsakovas įsipareigoja:</w:t>
      </w:r>
    </w:p>
    <w:p w14:paraId="694086FC" w14:textId="01388D98" w:rsidR="00014579" w:rsidRPr="00014579" w:rsidRDefault="00014579" w:rsidP="00014579">
      <w:pPr>
        <w:ind w:firstLine="1276"/>
        <w:rPr>
          <w:rFonts w:ascii="Times New Roman" w:hAnsi="Times New Roman"/>
          <w:color w:val="000000" w:themeColor="text1"/>
          <w:sz w:val="22"/>
          <w:szCs w:val="22"/>
          <w:lang w:val="lt-LT"/>
        </w:rPr>
      </w:pPr>
      <w:r w:rsidRPr="00014579">
        <w:rPr>
          <w:rFonts w:ascii="Times New Roman" w:hAnsi="Times New Roman"/>
          <w:color w:val="000000" w:themeColor="text1"/>
          <w:sz w:val="22"/>
          <w:szCs w:val="22"/>
          <w:lang w:val="lt-LT"/>
        </w:rPr>
        <w:t>3.2.1. Paruošti katilą remonto darbų vykdymui.</w:t>
      </w:r>
    </w:p>
    <w:p w14:paraId="43C941E5" w14:textId="55878A55" w:rsidR="00015E5A" w:rsidRDefault="00015E5A" w:rsidP="00015E5A">
      <w:pPr>
        <w:ind w:firstLine="1296"/>
        <w:rPr>
          <w:rFonts w:ascii="Times New Roman" w:hAnsi="Times New Roman"/>
          <w:sz w:val="22"/>
          <w:szCs w:val="22"/>
          <w:lang w:val="lt-LT"/>
        </w:rPr>
      </w:pPr>
      <w:r w:rsidRPr="00EF1FAD">
        <w:rPr>
          <w:rFonts w:ascii="Times New Roman" w:hAnsi="Times New Roman"/>
          <w:sz w:val="22"/>
          <w:szCs w:val="22"/>
          <w:lang w:val="lt-LT"/>
        </w:rPr>
        <w:t>3.2.</w:t>
      </w:r>
      <w:r w:rsidR="00014579">
        <w:rPr>
          <w:rFonts w:ascii="Times New Roman" w:hAnsi="Times New Roman"/>
          <w:sz w:val="22"/>
          <w:szCs w:val="22"/>
          <w:lang w:val="lt-LT"/>
        </w:rPr>
        <w:t>2</w:t>
      </w:r>
      <w:r w:rsidRPr="00EF1FAD">
        <w:rPr>
          <w:rFonts w:ascii="Times New Roman" w:hAnsi="Times New Roman"/>
          <w:sz w:val="22"/>
          <w:szCs w:val="22"/>
          <w:lang w:val="lt-LT"/>
        </w:rPr>
        <w:t>. Priimti iš Rangovo tinkamai atliktus darbus ir apmokėti už juos Sutartyje numatyta tvarka.</w:t>
      </w:r>
    </w:p>
    <w:p w14:paraId="1AF1CC74"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3.3. Rangovas turi teisę:</w:t>
      </w:r>
    </w:p>
    <w:p w14:paraId="493D44F3"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3.3.1. Naudotis Lietuvos Respublikos statybos įstatymo 18 straipsnyje ir kituose Lietuvos Respublikos teisės aktuose numatytomis rangovo teisėmis.</w:t>
      </w:r>
    </w:p>
    <w:p w14:paraId="4E8AEAB4"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3.4. Rangovas įsipareigoja:</w:t>
      </w:r>
    </w:p>
    <w:p w14:paraId="425ADFB8"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33457800"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0B196FE5"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 naudojimą (montavimą) pateikti Užsakovui medžiagų kokybę patvirtinančius dokumentus ir medžiagas naudoti (montuoti) tik leidus Užsakovui.</w:t>
      </w:r>
    </w:p>
    <w:p w14:paraId="69E65A23"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451CE886"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1114788"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 xml:space="preserve">3.4.6. Įforminti ir perduoti Užsakovui darbų atlikimo dokumentaciją. </w:t>
      </w:r>
    </w:p>
    <w:p w14:paraId="0EF1E0A2"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043717B"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66655DBA"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3.4.9. Išvežti savo statybines atliekas ir statybinį laužą savo sąskaita.</w:t>
      </w:r>
    </w:p>
    <w:p w14:paraId="59C9894D" w14:textId="77777777" w:rsidR="00015E5A" w:rsidRPr="00EF1FAD" w:rsidRDefault="00015E5A" w:rsidP="00015E5A">
      <w:pPr>
        <w:ind w:firstLine="1296"/>
        <w:jc w:val="both"/>
        <w:rPr>
          <w:rFonts w:ascii="Times New Roman" w:hAnsi="Times New Roman"/>
          <w:sz w:val="22"/>
          <w:szCs w:val="22"/>
          <w:lang w:val="lt-LT"/>
        </w:rPr>
      </w:pPr>
      <w:r w:rsidRPr="00EF1FAD">
        <w:rPr>
          <w:rFonts w:ascii="Times New Roman" w:hAnsi="Times New Roman"/>
          <w:sz w:val="22"/>
          <w:szCs w:val="22"/>
          <w:lang w:val="lt-LT"/>
        </w:rPr>
        <w:t>3.4.10.Vykdyti visus teisėtus ir neprieštaraujančius Sutarties nuostatoms raštiškus Užsakovo nurodymus.</w:t>
      </w:r>
    </w:p>
    <w:p w14:paraId="23A53BEC" w14:textId="77777777" w:rsidR="00015E5A" w:rsidRPr="00EF1FAD" w:rsidRDefault="00015E5A" w:rsidP="00015E5A">
      <w:pPr>
        <w:ind w:firstLine="1296"/>
        <w:jc w:val="both"/>
        <w:rPr>
          <w:rFonts w:ascii="Times New Roman" w:hAnsi="Times New Roman"/>
          <w:sz w:val="10"/>
          <w:szCs w:val="10"/>
          <w:lang w:val="lt-LT"/>
        </w:rPr>
      </w:pPr>
    </w:p>
    <w:p w14:paraId="14F88442"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4. Darbų atlikimas ir perdavimas</w:t>
      </w:r>
    </w:p>
    <w:p w14:paraId="1CF6A24F"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3CBD6B5E"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49CCD79B"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527822B5"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4.4. Darbai laikomi baigtais, kai Rangovas Galutiniu atliktų darbų perdavimo-priėmimo aktu (5 priedas) perduoda Darbus, o Užsakovas juos priima. Tarpiniai atliktų darbų priėmimai atliekami už darbus, atliktus per </w:t>
      </w:r>
      <w:r w:rsidRPr="00EF1FAD">
        <w:rPr>
          <w:rFonts w:ascii="Times New Roman" w:hAnsi="Times New Roman"/>
          <w:sz w:val="22"/>
          <w:szCs w:val="22"/>
          <w:lang w:val="lt-LT"/>
        </w:rPr>
        <w:lastRenderedPageBreak/>
        <w:t>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65D86BF1"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4.5. Rangovas įsipareigoja parengti per kiekvieną mėnesį Atliktų Darbų aktus (4 priedas) ir Pažymą apie atliktus Darbus (3 priedas) ir juos pateikti Užsakovui.</w:t>
      </w:r>
    </w:p>
    <w:p w14:paraId="6A9389F0" w14:textId="77777777" w:rsidR="0067693C" w:rsidRDefault="0067693C" w:rsidP="00015E5A">
      <w:pPr>
        <w:rPr>
          <w:rFonts w:ascii="Times New Roman" w:hAnsi="Times New Roman"/>
          <w:b/>
          <w:sz w:val="22"/>
          <w:szCs w:val="22"/>
          <w:lang w:val="lt-LT"/>
        </w:rPr>
      </w:pPr>
    </w:p>
    <w:p w14:paraId="3AB1F5DC" w14:textId="5FE83704"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 xml:space="preserve">5. Sutarties Darbų atlikimo terminai, Darbų stabdymas </w:t>
      </w:r>
    </w:p>
    <w:p w14:paraId="5831D5AF" w14:textId="290B9282" w:rsidR="00015E5A" w:rsidRPr="00E12E4B" w:rsidRDefault="00015E5A" w:rsidP="00015E5A">
      <w:pPr>
        <w:jc w:val="both"/>
        <w:rPr>
          <w:rFonts w:ascii="Times New Roman" w:eastAsiaTheme="minorHAnsi" w:hAnsi="Times New Roman"/>
          <w:b/>
          <w:bCs/>
          <w:sz w:val="22"/>
          <w:szCs w:val="22"/>
          <w:lang w:val="lt-LT"/>
        </w:rPr>
      </w:pPr>
      <w:r w:rsidRPr="00EF1FAD">
        <w:rPr>
          <w:rFonts w:ascii="Times New Roman" w:hAnsi="Times New Roman"/>
          <w:sz w:val="22"/>
          <w:szCs w:val="22"/>
          <w:lang w:val="lt-LT"/>
        </w:rPr>
        <w:t xml:space="preserve">5.1. Rangovas Darbus atlieka </w:t>
      </w:r>
      <w:r w:rsidRPr="00E12E4B">
        <w:rPr>
          <w:rFonts w:ascii="Times New Roman" w:eastAsiaTheme="minorHAnsi" w:hAnsi="Times New Roman"/>
          <w:b/>
          <w:bCs/>
          <w:sz w:val="22"/>
          <w:szCs w:val="22"/>
          <w:lang w:val="lt-LT"/>
        </w:rPr>
        <w:t>iki 2024-06-28</w:t>
      </w:r>
      <w:r w:rsidR="001772E2" w:rsidRPr="00E12E4B">
        <w:rPr>
          <w:rFonts w:ascii="Times New Roman" w:eastAsiaTheme="minorHAnsi" w:hAnsi="Times New Roman"/>
          <w:b/>
          <w:bCs/>
          <w:sz w:val="22"/>
          <w:szCs w:val="22"/>
          <w:lang w:val="lt-LT"/>
        </w:rPr>
        <w:t>.</w:t>
      </w:r>
    </w:p>
    <w:p w14:paraId="0ADF6F79"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5.2. Rangovas per 10 (dešimt) darbo dienų po Sutarties pasirašymo, pateikia suderinimui Užsakovui kalendorinį darbų vykdymo grafiką (toliau – Grafiką). Jei Užsakovas nederina pateikto Grafiko, jis pateikia motyvuotas priežastis, kurias Rangovas privalo įvertinti ir per 3 (tris) darbo dienas pateikti atkoreguotą Grafiką. </w:t>
      </w:r>
    </w:p>
    <w:p w14:paraId="38C420B7"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5.3. Pastebėtų Darbų trūkumų ar defektų šalinimas neprailgina Sutarties 5.1. punkte nustatyto galutinio darbų termino. </w:t>
      </w:r>
    </w:p>
    <w:p w14:paraId="5727E951"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312EA44A"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5.5. Aplinkybės, dėl kurių gali būti stabdomi Darbai, yra:</w:t>
      </w:r>
    </w:p>
    <w:p w14:paraId="656178E2" w14:textId="77777777" w:rsidR="00015E5A" w:rsidRPr="00EF1FAD" w:rsidRDefault="00015E5A" w:rsidP="00015E5A">
      <w:pPr>
        <w:tabs>
          <w:tab w:val="left" w:pos="317"/>
        </w:tabs>
        <w:ind w:firstLine="567"/>
        <w:jc w:val="both"/>
        <w:rPr>
          <w:rFonts w:ascii="Times New Roman" w:hAnsi="Times New Roman"/>
          <w:sz w:val="22"/>
          <w:szCs w:val="22"/>
          <w:lang w:val="lt-LT" w:eastAsia="en-US"/>
        </w:rPr>
      </w:pPr>
      <w:r w:rsidRPr="00EF1FAD">
        <w:rPr>
          <w:rFonts w:ascii="Times New Roman" w:hAnsi="Times New Roman"/>
          <w:sz w:val="22"/>
          <w:szCs w:val="22"/>
          <w:lang w:val="lt-LT" w:eastAsia="en-US"/>
        </w:rPr>
        <w:t>5.5.1. vėluojama perduoti Statybvietę ar jos dalį;</w:t>
      </w:r>
    </w:p>
    <w:p w14:paraId="6767534F" w14:textId="77777777" w:rsidR="00015E5A" w:rsidRPr="00EF1FAD" w:rsidRDefault="00015E5A" w:rsidP="00015E5A">
      <w:pPr>
        <w:tabs>
          <w:tab w:val="left" w:pos="343"/>
        </w:tabs>
        <w:ind w:firstLine="567"/>
        <w:jc w:val="both"/>
        <w:rPr>
          <w:rFonts w:ascii="Times New Roman" w:hAnsi="Times New Roman"/>
          <w:sz w:val="22"/>
          <w:szCs w:val="22"/>
          <w:lang w:val="lt-LT" w:eastAsia="en-US"/>
        </w:rPr>
      </w:pPr>
      <w:r w:rsidRPr="00EF1FAD">
        <w:rPr>
          <w:rFonts w:ascii="Times New Roman" w:hAnsi="Times New Roman"/>
          <w:sz w:val="22"/>
          <w:szCs w:val="22"/>
          <w:lang w:val="lt-LT" w:eastAsia="en-US"/>
        </w:rPr>
        <w:t>5.5.2. trečiųjų šalių įtaka, kurios nebuvo įmanoma numatyti;</w:t>
      </w:r>
    </w:p>
    <w:p w14:paraId="01F3FC68" w14:textId="77777777" w:rsidR="00015E5A" w:rsidRPr="00EF1FAD" w:rsidRDefault="00015E5A" w:rsidP="00015E5A">
      <w:pPr>
        <w:tabs>
          <w:tab w:val="left" w:pos="742"/>
        </w:tabs>
        <w:ind w:firstLine="567"/>
        <w:jc w:val="both"/>
        <w:rPr>
          <w:rFonts w:ascii="Times New Roman" w:hAnsi="Times New Roman"/>
          <w:sz w:val="22"/>
          <w:szCs w:val="22"/>
          <w:lang w:val="lt-LT" w:eastAsia="en-US"/>
        </w:rPr>
      </w:pPr>
      <w:r w:rsidRPr="00EF1FAD">
        <w:rPr>
          <w:rFonts w:ascii="Times New Roman" w:hAnsi="Times New Roman"/>
          <w:sz w:val="22"/>
          <w:szCs w:val="22"/>
          <w:lang w:val="lt-LT" w:eastAsia="en-US"/>
        </w:rPr>
        <w:t xml:space="preserve">5.5.3. kitos aplinkybės, kurios nebuvo žinomos pirkimo vykdymo metu ir su kuriomis susidurtų bet kuris Rangovas. </w:t>
      </w:r>
    </w:p>
    <w:p w14:paraId="0826DB2E"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5B32C6F"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EF1FAD">
        <w:rPr>
          <w:rFonts w:ascii="Times New Roman" w:hAnsi="Times New Roman"/>
          <w:color w:val="555555"/>
          <w:sz w:val="22"/>
          <w:szCs w:val="24"/>
          <w:lang w:val="lt-LT" w:eastAsia="en-US"/>
        </w:rPr>
        <w:t xml:space="preserve"> </w:t>
      </w:r>
      <w:r w:rsidRPr="00EF1FAD">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55BC7C0D"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3AEFD232"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5.9. Rangovas turi teisę užbaigti Darbus anksčiau sutarto termino.</w:t>
      </w:r>
    </w:p>
    <w:p w14:paraId="1D5F88FB" w14:textId="77777777" w:rsidR="00015E5A" w:rsidRPr="00EF1FAD" w:rsidRDefault="00015E5A" w:rsidP="00015E5A">
      <w:pPr>
        <w:rPr>
          <w:rFonts w:ascii="Times New Roman" w:hAnsi="Times New Roman"/>
          <w:sz w:val="22"/>
          <w:szCs w:val="22"/>
          <w:lang w:val="lt-LT"/>
        </w:rPr>
      </w:pPr>
    </w:p>
    <w:p w14:paraId="7516BD3A"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6. Šalių patvirtinimai</w:t>
      </w:r>
    </w:p>
    <w:p w14:paraId="0466552E"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64DE89F8"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485FDB24"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2066CB12"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228946F6" w14:textId="77777777" w:rsidR="00015E5A" w:rsidRDefault="00015E5A" w:rsidP="00015E5A">
      <w:pPr>
        <w:rPr>
          <w:rFonts w:ascii="Times New Roman" w:hAnsi="Times New Roman"/>
          <w:sz w:val="22"/>
          <w:szCs w:val="22"/>
          <w:lang w:val="lt-LT"/>
        </w:rPr>
      </w:pPr>
    </w:p>
    <w:p w14:paraId="1A7F08AD" w14:textId="77777777" w:rsidR="003E3695" w:rsidRDefault="003E3695" w:rsidP="00015E5A">
      <w:pPr>
        <w:rPr>
          <w:rFonts w:ascii="Times New Roman" w:hAnsi="Times New Roman"/>
          <w:sz w:val="22"/>
          <w:szCs w:val="22"/>
          <w:lang w:val="lt-LT"/>
        </w:rPr>
      </w:pPr>
    </w:p>
    <w:p w14:paraId="45AB859D" w14:textId="77777777" w:rsidR="003E3695" w:rsidRPr="00EF1FAD" w:rsidRDefault="003E3695" w:rsidP="00015E5A">
      <w:pPr>
        <w:rPr>
          <w:rFonts w:ascii="Times New Roman" w:hAnsi="Times New Roman"/>
          <w:sz w:val="22"/>
          <w:szCs w:val="22"/>
          <w:lang w:val="lt-LT"/>
        </w:rPr>
      </w:pPr>
    </w:p>
    <w:p w14:paraId="0774018B" w14:textId="77777777" w:rsidR="00015E5A" w:rsidRPr="00EF1FAD" w:rsidRDefault="00015E5A" w:rsidP="00015E5A">
      <w:pPr>
        <w:rPr>
          <w:rFonts w:ascii="Times New Roman" w:eastAsia="Calibri" w:hAnsi="Times New Roman"/>
          <w:b/>
          <w:bCs/>
          <w:iCs/>
          <w:sz w:val="22"/>
          <w:szCs w:val="22"/>
          <w:lang w:val="lt-LT" w:eastAsia="en-US"/>
        </w:rPr>
      </w:pPr>
      <w:r w:rsidRPr="00EF1FAD">
        <w:rPr>
          <w:rFonts w:ascii="Times New Roman" w:eastAsia="Calibri" w:hAnsi="Times New Roman"/>
          <w:b/>
          <w:bCs/>
          <w:iCs/>
          <w:sz w:val="22"/>
          <w:szCs w:val="22"/>
          <w:lang w:val="lt-LT" w:eastAsia="en-US"/>
        </w:rPr>
        <w:lastRenderedPageBreak/>
        <w:t>7. Atsakomybės pagal sutartį netaikymas arba atleidimas nuo atsakomybės</w:t>
      </w:r>
    </w:p>
    <w:p w14:paraId="086BF17D" w14:textId="77777777" w:rsidR="00015E5A" w:rsidRPr="00EF1FAD" w:rsidRDefault="00015E5A" w:rsidP="00015E5A">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EF1FAD">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301C0088" w14:textId="77777777" w:rsidR="00015E5A" w:rsidRPr="00EF1FAD" w:rsidRDefault="00015E5A" w:rsidP="00015E5A">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EF1FAD">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EF1FAD">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EF1FAD">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EF1FAD">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EF1FAD">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r w:rsidR="00000000">
        <w:fldChar w:fldCharType="begin"/>
      </w:r>
      <w:r w:rsidR="00000000" w:rsidRPr="005D0C85">
        <w:rPr>
          <w:lang w:val="lt-LT"/>
        </w:rPr>
        <w:instrText>HYPERLINK "https://www.e-tar.lt/portal/lt/legalAct/TAR.6E3127CAC371"</w:instrText>
      </w:r>
      <w:r w:rsidR="00000000">
        <w:fldChar w:fldCharType="separate"/>
      </w:r>
      <w:r w:rsidRPr="00EF1FAD">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r w:rsidR="00000000">
        <w:rPr>
          <w:rFonts w:ascii="Times New Roman" w:eastAsia="Arial Unicode MS" w:hAnsi="Times New Roman"/>
          <w:sz w:val="22"/>
          <w:szCs w:val="22"/>
          <w:bdr w:val="nil"/>
          <w:lang w:val="lt-LT" w:eastAsia="lt-LT"/>
          <w14:textOutline w14:w="0" w14:cap="flat" w14:cmpd="sng" w14:algn="ctr">
            <w14:noFill/>
            <w14:prstDash w14:val="solid"/>
            <w14:bevel/>
          </w14:textOutline>
        </w:rPr>
        <w:fldChar w:fldCharType="end"/>
      </w:r>
      <w:r w:rsidRPr="00EF1FAD">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3D4D3D1E" w14:textId="77777777" w:rsidR="00015E5A" w:rsidRPr="00EF1FAD" w:rsidRDefault="00015E5A" w:rsidP="00015E5A">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EF1FAD">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EF1FAD">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572E8E53" w14:textId="77777777" w:rsidR="00015E5A" w:rsidRPr="00EF1FAD" w:rsidRDefault="00015E5A" w:rsidP="00015E5A">
      <w:pPr>
        <w:jc w:val="both"/>
        <w:rPr>
          <w:rFonts w:ascii="Times New Roman" w:hAnsi="Times New Roman"/>
          <w:color w:val="000000"/>
          <w:sz w:val="22"/>
          <w:szCs w:val="22"/>
          <w:lang w:val="lt-LT" w:eastAsia="lt-LT"/>
        </w:rPr>
      </w:pPr>
      <w:r w:rsidRPr="00EF1FAD">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3016EB9B" w14:textId="77777777" w:rsidR="00015E5A" w:rsidRPr="00EF1FAD" w:rsidRDefault="00015E5A" w:rsidP="00015E5A">
      <w:pPr>
        <w:jc w:val="both"/>
        <w:rPr>
          <w:rFonts w:ascii="Times New Roman" w:hAnsi="Times New Roman"/>
          <w:b/>
          <w:sz w:val="22"/>
          <w:szCs w:val="22"/>
          <w:lang w:val="lt-LT"/>
        </w:rPr>
      </w:pPr>
      <w:r w:rsidRPr="00EF1FAD">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7A5970E6" w14:textId="77777777" w:rsidR="00015E5A" w:rsidRPr="00EF1FAD" w:rsidRDefault="00015E5A" w:rsidP="00015E5A">
      <w:pPr>
        <w:rPr>
          <w:rFonts w:ascii="Times New Roman" w:hAnsi="Times New Roman"/>
          <w:sz w:val="22"/>
          <w:szCs w:val="22"/>
          <w:lang w:val="lt-LT"/>
        </w:rPr>
      </w:pPr>
    </w:p>
    <w:p w14:paraId="544D0E5B"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8.Sutarties pažeidimas</w:t>
      </w:r>
    </w:p>
    <w:p w14:paraId="2B2C9AFE"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6942C542" w14:textId="77777777" w:rsidR="00015E5A" w:rsidRPr="00EF1FAD" w:rsidRDefault="00015E5A" w:rsidP="00015E5A">
      <w:pPr>
        <w:ind w:firstLine="709"/>
        <w:rPr>
          <w:rFonts w:ascii="Times New Roman" w:hAnsi="Times New Roman"/>
          <w:sz w:val="22"/>
          <w:szCs w:val="22"/>
          <w:lang w:val="lt-LT"/>
        </w:rPr>
      </w:pPr>
      <w:r w:rsidRPr="00EF1FAD">
        <w:rPr>
          <w:rFonts w:ascii="Times New Roman" w:hAnsi="Times New Roman"/>
          <w:sz w:val="22"/>
          <w:szCs w:val="22"/>
          <w:lang w:val="lt-LT"/>
        </w:rPr>
        <w:t>8.1.1. nedelsiant sustabdytų ir (ar) nutrauktų darbų atlikimą arba</w:t>
      </w:r>
    </w:p>
    <w:p w14:paraId="41965DA7" w14:textId="77777777" w:rsidR="00015E5A" w:rsidRPr="00EF1FAD" w:rsidRDefault="00015E5A" w:rsidP="00015E5A">
      <w:pPr>
        <w:ind w:firstLine="709"/>
        <w:jc w:val="both"/>
        <w:rPr>
          <w:rFonts w:ascii="Times New Roman" w:hAnsi="Times New Roman"/>
          <w:sz w:val="22"/>
          <w:szCs w:val="22"/>
          <w:lang w:val="lt-LT"/>
        </w:rPr>
      </w:pPr>
      <w:r w:rsidRPr="00EF1FAD">
        <w:rPr>
          <w:rFonts w:ascii="Times New Roman" w:hAnsi="Times New Roman"/>
          <w:sz w:val="22"/>
          <w:szCs w:val="22"/>
          <w:lang w:val="lt-LT"/>
        </w:rPr>
        <w:t>8.1.2. neatlygintinai pakeistų nekokybiškas medžiagas, gaminius, dirbinius, įrangą, arba</w:t>
      </w:r>
    </w:p>
    <w:p w14:paraId="40939FFE" w14:textId="77777777" w:rsidR="00015E5A" w:rsidRPr="00EF1FAD" w:rsidRDefault="00015E5A" w:rsidP="00015E5A">
      <w:pPr>
        <w:ind w:firstLine="709"/>
        <w:jc w:val="both"/>
        <w:rPr>
          <w:rFonts w:ascii="Times New Roman" w:hAnsi="Times New Roman"/>
          <w:sz w:val="22"/>
          <w:szCs w:val="22"/>
          <w:lang w:val="lt-LT"/>
        </w:rPr>
      </w:pPr>
      <w:r w:rsidRPr="00EF1FAD">
        <w:rPr>
          <w:rFonts w:ascii="Times New Roman" w:hAnsi="Times New Roman"/>
          <w:sz w:val="22"/>
          <w:szCs w:val="22"/>
          <w:lang w:val="lt-LT"/>
        </w:rPr>
        <w:t>8.1.3. neatlygintinai pagerintų atliekamų darbų kokybę, arba</w:t>
      </w:r>
    </w:p>
    <w:p w14:paraId="7A6DA252" w14:textId="77777777" w:rsidR="00015E5A" w:rsidRPr="00EF1FAD" w:rsidRDefault="00015E5A" w:rsidP="00015E5A">
      <w:pPr>
        <w:ind w:firstLine="709"/>
        <w:rPr>
          <w:rFonts w:ascii="Times New Roman" w:hAnsi="Times New Roman"/>
          <w:sz w:val="22"/>
          <w:szCs w:val="22"/>
          <w:lang w:val="lt-LT"/>
        </w:rPr>
      </w:pPr>
      <w:r w:rsidRPr="00EF1FAD">
        <w:rPr>
          <w:rFonts w:ascii="Times New Roman" w:hAnsi="Times New Roman"/>
          <w:sz w:val="22"/>
          <w:szCs w:val="22"/>
          <w:lang w:val="lt-LT"/>
        </w:rPr>
        <w:t>8.1.4. neatlygintinai ištaisytų netinkamai atliktus darbus, arba</w:t>
      </w:r>
    </w:p>
    <w:p w14:paraId="5AF915D4" w14:textId="77777777" w:rsidR="00015E5A" w:rsidRPr="00EF1FAD" w:rsidRDefault="00015E5A" w:rsidP="00015E5A">
      <w:pPr>
        <w:ind w:firstLine="709"/>
        <w:rPr>
          <w:rFonts w:ascii="Times New Roman" w:hAnsi="Times New Roman"/>
          <w:sz w:val="22"/>
          <w:szCs w:val="22"/>
          <w:lang w:val="lt-LT"/>
        </w:rPr>
      </w:pPr>
      <w:r w:rsidRPr="00EF1FAD">
        <w:rPr>
          <w:rFonts w:ascii="Times New Roman" w:hAnsi="Times New Roman"/>
          <w:sz w:val="22"/>
          <w:szCs w:val="22"/>
          <w:lang w:val="lt-LT"/>
        </w:rPr>
        <w:t>8.l .5. atlygintų Užsakovui darbų trūkumų šalinimo išlaidas.</w:t>
      </w:r>
    </w:p>
    <w:p w14:paraId="20C7518A"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198FE7B6"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8.3. Esminiai Rangovui taikomi Sutarties pažeidimai:</w:t>
      </w:r>
    </w:p>
    <w:p w14:paraId="40B8FD05"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8.3.1.</w:t>
      </w:r>
      <w:r w:rsidRPr="00EF1FAD">
        <w:rPr>
          <w:rFonts w:ascii="Times New Roman" w:hAnsi="Times New Roman"/>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p>
    <w:p w14:paraId="13CF82BC"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rPr>
      </w:pPr>
      <w:r w:rsidRPr="00EF1FAD">
        <w:rPr>
          <w:rFonts w:ascii="Times New Roman" w:hAnsi="Times New Roman"/>
          <w:sz w:val="22"/>
          <w:szCs w:val="22"/>
          <w:lang w:val="lt-LT" w:eastAsia="en-US"/>
        </w:rPr>
        <w:t>8.3.2.</w:t>
      </w:r>
      <w:r w:rsidRPr="00EF1FAD">
        <w:rPr>
          <w:rFonts w:ascii="Times New Roman" w:hAnsi="Times New Roman"/>
          <w:sz w:val="22"/>
          <w:szCs w:val="22"/>
          <w:lang w:val="lt-LT"/>
        </w:rPr>
        <w:t xml:space="preserve"> Rangovas nesilaiko Sutarties sąlygų dėl darbų kokybės: naudoja netinkamas medžiagas, gaminius ar kitus darbų komponentus;</w:t>
      </w:r>
    </w:p>
    <w:p w14:paraId="1AD71894"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rPr>
      </w:pPr>
      <w:r w:rsidRPr="00EF1FAD">
        <w:rPr>
          <w:rFonts w:ascii="Times New Roman" w:hAnsi="Times New Roman"/>
          <w:sz w:val="22"/>
          <w:szCs w:val="22"/>
          <w:lang w:val="lt-LT"/>
        </w:rPr>
        <w:t>8.3.3.</w:t>
      </w:r>
      <w:r w:rsidRPr="00EF1FAD">
        <w:rPr>
          <w:rFonts w:ascii="Times New Roman" w:hAnsi="Times New Roman"/>
          <w:sz w:val="22"/>
          <w:szCs w:val="22"/>
          <w:lang w:val="lt-LT" w:eastAsia="en-US"/>
        </w:rPr>
        <w:t xml:space="preserve"> Rangovas pažeidžia Sutarties 16 punkte nurodytus reikalavimus;</w:t>
      </w:r>
    </w:p>
    <w:p w14:paraId="48D694AC"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rPr>
        <w:t>8.3.4.</w:t>
      </w:r>
      <w:r w:rsidRPr="00EF1FAD">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6B125915"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8.4. Esminiai Užsakovui taikomi Sutarties pažeidimai:</w:t>
      </w:r>
    </w:p>
    <w:p w14:paraId="39F06939" w14:textId="60519766"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8.4.1. Užsakovas, pagal šios Sutarties nuostatas, vėluoja atsiskaityti daugiau nei 30 kalendorinių dienų;</w:t>
      </w:r>
    </w:p>
    <w:p w14:paraId="57018D71"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719C0ACE"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8.5. Sutarties nuostatų nesilaikymas neatleidžia Šalių nuo tinkamo ir savalaikio Sutarties sąlygų vykdymo.</w:t>
      </w:r>
    </w:p>
    <w:p w14:paraId="0A576A1D" w14:textId="77777777" w:rsidR="00015E5A" w:rsidRPr="00EF1FAD" w:rsidRDefault="00015E5A" w:rsidP="00015E5A">
      <w:pPr>
        <w:jc w:val="both"/>
        <w:rPr>
          <w:rFonts w:ascii="Times New Roman" w:eastAsia="Calibri" w:hAnsi="Times New Roman"/>
          <w:sz w:val="22"/>
          <w:szCs w:val="22"/>
          <w:lang w:val="lt-LT" w:eastAsia="en-US"/>
        </w:rPr>
      </w:pPr>
    </w:p>
    <w:p w14:paraId="568E95F4" w14:textId="77777777" w:rsidR="00015E5A" w:rsidRPr="00EF1FAD" w:rsidRDefault="00015E5A" w:rsidP="00015E5A">
      <w:pPr>
        <w:widowControl w:val="0"/>
        <w:outlineLvl w:val="0"/>
        <w:rPr>
          <w:rFonts w:ascii="Times New Roman" w:hAnsi="Times New Roman"/>
          <w:b/>
          <w:sz w:val="22"/>
          <w:szCs w:val="22"/>
          <w:lang w:val="lt-LT" w:eastAsia="en-US"/>
        </w:rPr>
      </w:pPr>
      <w:r w:rsidRPr="00EF1FAD">
        <w:rPr>
          <w:rFonts w:ascii="Times New Roman" w:hAnsi="Times New Roman"/>
          <w:b/>
          <w:sz w:val="22"/>
          <w:szCs w:val="22"/>
          <w:lang w:val="lt-LT" w:eastAsia="en-US"/>
        </w:rPr>
        <w:t>9.Sutarties nutraukimas</w:t>
      </w:r>
    </w:p>
    <w:p w14:paraId="371B8D0E"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9.1. Sutartis gali būti visiškai nutraukta Šalių susitarimu.</w:t>
      </w:r>
    </w:p>
    <w:p w14:paraId="36FF1CA4"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9.2. Užsakovas turi teisę vienašališkai nutraukti šią Sutartį prieš terminą šiais atvejais:</w:t>
      </w:r>
    </w:p>
    <w:p w14:paraId="73FA8F26"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6E52A142"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730155F0"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9.2.3. kai Rangovas įsiteisėjusiu kompetentingos institucijos ar teismo sprendimu yra pripažintas kaltu dėl profesinio pažeidimo;</w:t>
      </w:r>
    </w:p>
    <w:p w14:paraId="154AC6DC"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70BBA456"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9.2.5. dėl kitokio pobūdžio neveiksnumo, trukdančio vykdyti Sutartį;</w:t>
      </w:r>
    </w:p>
    <w:p w14:paraId="699C5CD8"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 xml:space="preserve">9.2.6. kai Rangovas Sutarties nevykdo, vykdo ją netinkamai, darydamas esminius Sutarties </w:t>
      </w:r>
      <w:r w:rsidRPr="00EF1FAD">
        <w:rPr>
          <w:rFonts w:ascii="Times New Roman" w:hAnsi="Times New Roman"/>
          <w:sz w:val="22"/>
          <w:szCs w:val="22"/>
          <w:lang w:val="lt-LT" w:eastAsia="en-US"/>
        </w:rPr>
        <w:lastRenderedPageBreak/>
        <w:t>pažeidimus, nurodytu 8.3 punkte;</w:t>
      </w:r>
    </w:p>
    <w:p w14:paraId="2EA2AFFF"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3246A833"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9.3. Rangovas turi teisę vienašališkai nutraukti šią Sutartį prieš terminą šiais atvejais:</w:t>
      </w:r>
    </w:p>
    <w:p w14:paraId="5BAF68D8"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735608C6" w14:textId="77777777" w:rsidR="00015E5A" w:rsidRPr="00EF1FAD" w:rsidRDefault="00015E5A" w:rsidP="00015E5A">
      <w:pPr>
        <w:widowControl w:val="0"/>
        <w:autoSpaceDE w:val="0"/>
        <w:autoSpaceDN w:val="0"/>
        <w:adjustRightInd w:val="0"/>
        <w:ind w:firstLine="709"/>
        <w:jc w:val="both"/>
        <w:rPr>
          <w:rFonts w:ascii="Times New Roman" w:hAnsi="Times New Roman"/>
          <w:sz w:val="22"/>
          <w:szCs w:val="22"/>
          <w:lang w:val="lt-LT" w:eastAsia="en-US"/>
        </w:rPr>
      </w:pPr>
      <w:r w:rsidRPr="00EF1FAD">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469B79C2"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559ADB9F" w14:textId="77777777" w:rsidR="00015E5A" w:rsidRPr="00EF1FAD" w:rsidRDefault="00015E5A" w:rsidP="00015E5A">
      <w:pPr>
        <w:widowControl w:val="0"/>
        <w:autoSpaceDE w:val="0"/>
        <w:autoSpaceDN w:val="0"/>
        <w:adjustRightInd w:val="0"/>
        <w:jc w:val="both"/>
        <w:rPr>
          <w:rFonts w:ascii="Times New Roman" w:hAnsi="Times New Roman"/>
          <w:sz w:val="22"/>
          <w:szCs w:val="22"/>
          <w:lang w:val="lt-LT" w:eastAsia="en-US"/>
        </w:rPr>
      </w:pPr>
      <w:r w:rsidRPr="00EF1FAD">
        <w:rPr>
          <w:rFonts w:ascii="Times New Roman" w:hAnsi="Times New Roman"/>
          <w:sz w:val="22"/>
          <w:szCs w:val="22"/>
          <w:lang w:val="lt-LT" w:eastAsia="en-US"/>
        </w:rPr>
        <w:t xml:space="preserve">9.5. Sutartis gali būti nutraukta ir kitais Lietuvos Respublikos civiliniame kodekse numatytais pagrindais. </w:t>
      </w:r>
    </w:p>
    <w:p w14:paraId="30E83BED" w14:textId="77777777" w:rsidR="00015E5A" w:rsidRPr="00EF1FAD" w:rsidRDefault="00015E5A" w:rsidP="00015E5A">
      <w:pPr>
        <w:rPr>
          <w:rFonts w:ascii="TimesLT" w:hAnsi="TimesLT"/>
          <w:b/>
          <w:sz w:val="20"/>
          <w:lang w:val="lt-LT"/>
        </w:rPr>
      </w:pPr>
    </w:p>
    <w:p w14:paraId="584FD2C8"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10. Garantijos</w:t>
      </w:r>
    </w:p>
    <w:p w14:paraId="09561AC7"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10.1. Garantinis terminas pradedamas skaičiuoti nuo Darbų pabaigimo pagal Sutarties sąlygas dienos (Šalims pasirašius galutinį darbų perdavimo-priėmimo aktą) ir yra 12 (dvylika) mėnesių.             </w:t>
      </w:r>
    </w:p>
    <w:p w14:paraId="474DE8C8" w14:textId="77777777" w:rsidR="00015E5A" w:rsidRPr="00EF1FAD" w:rsidRDefault="00015E5A" w:rsidP="00015E5A">
      <w:pPr>
        <w:autoSpaceDE w:val="0"/>
        <w:autoSpaceDN w:val="0"/>
        <w:adjustRightInd w:val="0"/>
        <w:jc w:val="both"/>
        <w:rPr>
          <w:rFonts w:ascii="Times New Roman" w:eastAsiaTheme="minorHAnsi" w:hAnsi="Times New Roman"/>
          <w:color w:val="000000"/>
          <w:sz w:val="22"/>
          <w:szCs w:val="22"/>
          <w:lang w:val="lt-LT" w:eastAsia="en-US"/>
        </w:rPr>
      </w:pPr>
      <w:r w:rsidRPr="00EF1FAD">
        <w:rPr>
          <w:rFonts w:ascii="Times New Roman" w:eastAsiaTheme="minorHAnsi" w:hAnsi="Times New Roman"/>
          <w:color w:val="000000"/>
          <w:sz w:val="22"/>
          <w:szCs w:val="22"/>
          <w:lang w:val="lt-LT" w:eastAsia="en-US"/>
        </w:rPr>
        <w:t>10.2. Garantiniai terminai, nurodyti Sutarties 10.1. punkte, yra suteikiami bei apima visus Darbus, jiems panaudotas Medžiagas, Įrangą bei Priemones, o taip pat visas jų sudėtines dalis.</w:t>
      </w:r>
    </w:p>
    <w:p w14:paraId="12E82C1B"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10.3. Garantija netaikoma tik tuo atveju, jei Įranga buvo sugadinta “Užsakovo” personalo ar trečiųjų asmenų tyčia, dėl neatsargumo ar atsitiktinai. </w:t>
      </w:r>
    </w:p>
    <w:p w14:paraId="6FF0CD6A" w14:textId="77777777" w:rsidR="00015E5A" w:rsidRPr="00EF1FAD" w:rsidRDefault="00015E5A" w:rsidP="00015E5A">
      <w:pPr>
        <w:jc w:val="both"/>
        <w:rPr>
          <w:rFonts w:ascii="Times New Roman" w:eastAsia="Arial" w:hAnsi="Times New Roman"/>
          <w:sz w:val="22"/>
          <w:szCs w:val="22"/>
          <w:lang w:val="lt-LT" w:eastAsia="en-US"/>
        </w:rPr>
      </w:pPr>
      <w:bookmarkStart w:id="0" w:name="_Ref93360161"/>
      <w:r w:rsidRPr="00EF1FAD">
        <w:rPr>
          <w:rFonts w:ascii="Times New Roman" w:eastAsia="Arial" w:hAnsi="Times New Roman"/>
          <w:sz w:val="22"/>
          <w:szCs w:val="22"/>
          <w:lang w:val="lt-LT" w:eastAsia="en-US"/>
        </w:rPr>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0"/>
      <w:r w:rsidRPr="00EF1FAD">
        <w:rPr>
          <w:rFonts w:ascii="Times New Roman" w:eastAsia="Arial" w:hAnsi="Times New Roman"/>
          <w:sz w:val="22"/>
          <w:szCs w:val="22"/>
          <w:lang w:val="lt-LT" w:eastAsia="en-US"/>
        </w:rPr>
        <w:t xml:space="preserve"> </w:t>
      </w:r>
    </w:p>
    <w:p w14:paraId="040551E6" w14:textId="77777777" w:rsidR="00015E5A" w:rsidRPr="00EF1FAD" w:rsidRDefault="00015E5A" w:rsidP="00015E5A">
      <w:pPr>
        <w:jc w:val="both"/>
        <w:rPr>
          <w:rFonts w:ascii="Times New Roman" w:eastAsiaTheme="minorHAnsi" w:hAnsi="Times New Roman"/>
          <w:sz w:val="22"/>
          <w:szCs w:val="22"/>
          <w:lang w:val="lt-LT"/>
        </w:rPr>
      </w:pPr>
      <w:r w:rsidRPr="00EF1FAD">
        <w:rPr>
          <w:rFonts w:ascii="Times New Roman" w:eastAsiaTheme="minorHAnsi" w:hAnsi="Times New Roman"/>
          <w:sz w:val="22"/>
          <w:szCs w:val="22"/>
          <w:lang w:val="lt-LT"/>
        </w:rPr>
        <w:t xml:space="preserve">10.5. Rangovas privalo neatlygintinai pašalinti visus defektus, už kuriuos atsako Rangovas, bei jų sąlygotą žalą per Užsakovo pretenzijoje nustatytus protingus technologiškai pagrįstus terminus, kurie skaičiuojami nuo pretenzijos gavimo dienos. Gavęs pranešimą, Rangovas per 72 val. reaguoja į gautą pranešimą </w:t>
      </w:r>
      <w:proofErr w:type="spellStart"/>
      <w:r w:rsidRPr="00EF1FAD">
        <w:rPr>
          <w:rFonts w:ascii="Times New Roman" w:eastAsiaTheme="minorHAnsi" w:hAnsi="Times New Roman"/>
          <w:sz w:val="22"/>
          <w:szCs w:val="22"/>
          <w:lang w:val="lt-LT"/>
        </w:rPr>
        <w:t>t.y</w:t>
      </w:r>
      <w:proofErr w:type="spellEnd"/>
      <w:r w:rsidRPr="00EF1FAD">
        <w:rPr>
          <w:rFonts w:ascii="Times New Roman" w:eastAsiaTheme="minorHAnsi" w:hAnsi="Times New Roman"/>
          <w:sz w:val="22"/>
          <w:szCs w:val="22"/>
          <w:lang w:val="lt-LT"/>
        </w:rPr>
        <w:t>. atvyksta pas Užsakovą ir suderina gedimo šalinimo grafiką.</w:t>
      </w:r>
    </w:p>
    <w:p w14:paraId="5B2397BB" w14:textId="77777777" w:rsidR="00015E5A" w:rsidRPr="00EF1FAD" w:rsidRDefault="00015E5A" w:rsidP="00015E5A">
      <w:pPr>
        <w:jc w:val="both"/>
        <w:rPr>
          <w:rFonts w:ascii="Times New Roman" w:eastAsia="Arial" w:hAnsi="Times New Roman"/>
          <w:sz w:val="22"/>
          <w:szCs w:val="22"/>
          <w:lang w:val="lt-LT" w:eastAsia="en-US"/>
        </w:rPr>
      </w:pPr>
      <w:r w:rsidRPr="00EF1FAD">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7F80BD18" w14:textId="77777777" w:rsidR="00015E5A" w:rsidRPr="00EF1FAD" w:rsidRDefault="00015E5A" w:rsidP="00015E5A">
      <w:pPr>
        <w:jc w:val="both"/>
        <w:rPr>
          <w:rFonts w:ascii="Times New Roman" w:eastAsia="Arial" w:hAnsi="Times New Roman"/>
          <w:sz w:val="22"/>
          <w:szCs w:val="22"/>
          <w:lang w:val="lt-LT" w:eastAsia="en-US"/>
        </w:rPr>
      </w:pPr>
      <w:r w:rsidRPr="00EF1FAD">
        <w:rPr>
          <w:rFonts w:ascii="Times New Roman" w:eastAsia="Arial" w:hAnsi="Times New Roman"/>
          <w:sz w:val="22"/>
          <w:szCs w:val="22"/>
          <w:lang w:val="lt-LT" w:eastAsia="en-US"/>
        </w:rPr>
        <w:t>10.7. Jeigu Rangovas atsisako pašalinti arba nepašalina defektų ir jų sąlygotos žalos per Užsakovo nustatytus protingus technologiškai pagrįstus terminus, Užsakovas turi teisę</w:t>
      </w:r>
      <w:bookmarkStart w:id="1" w:name="_2eclud0" w:colFirst="0" w:colLast="0"/>
      <w:bookmarkStart w:id="2" w:name="_Ref88653362"/>
      <w:bookmarkEnd w:id="1"/>
      <w:r w:rsidRPr="00EF1FAD">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
      <w:r w:rsidRPr="00EF1FAD">
        <w:rPr>
          <w:rFonts w:ascii="Times New Roman" w:eastAsia="Arial" w:hAnsi="Times New Roman"/>
          <w:sz w:val="22"/>
          <w:szCs w:val="22"/>
          <w:lang w:val="lt-LT" w:eastAsia="en-US"/>
        </w:rPr>
        <w:t>.</w:t>
      </w:r>
    </w:p>
    <w:p w14:paraId="08E32B99" w14:textId="77777777" w:rsidR="00015E5A" w:rsidRPr="00EF1FAD" w:rsidRDefault="00015E5A" w:rsidP="00015E5A">
      <w:pPr>
        <w:jc w:val="both"/>
        <w:rPr>
          <w:rFonts w:ascii="Times New Roman" w:eastAsiaTheme="minorHAnsi" w:hAnsi="Times New Roman"/>
          <w:sz w:val="22"/>
          <w:szCs w:val="22"/>
          <w:lang w:val="lt-LT"/>
        </w:rPr>
      </w:pPr>
      <w:bookmarkStart w:id="3" w:name="_Ref88653058"/>
      <w:r w:rsidRPr="00EF1FAD">
        <w:rPr>
          <w:rFonts w:ascii="Times New Roman" w:eastAsia="Arial" w:hAnsi="Times New Roman"/>
          <w:sz w:val="22"/>
          <w:szCs w:val="22"/>
          <w:lang w:val="lt-LT" w:eastAsia="en-US"/>
        </w:rPr>
        <w:t>10.8. Už vėlavimą pašalinti defektus, Užsakovas turi teisę reikalauti Rangovo sumokėti Sutarties 12.3. punkte nustatyto dydžio netesybas už kiekvieną dieną nuo termino pašalinti defektą pabaigos iki tokio defekto pašalinimo dienos.</w:t>
      </w:r>
      <w:bookmarkEnd w:id="3"/>
    </w:p>
    <w:p w14:paraId="0E0C3306" w14:textId="77777777" w:rsidR="00015E5A" w:rsidRPr="00EF1FAD" w:rsidRDefault="00015E5A" w:rsidP="00015E5A">
      <w:pPr>
        <w:jc w:val="both"/>
        <w:rPr>
          <w:rFonts w:ascii="Times New Roman" w:hAnsi="Times New Roman"/>
          <w:sz w:val="22"/>
          <w:szCs w:val="22"/>
          <w:lang w:val="lt-LT"/>
        </w:rPr>
      </w:pPr>
    </w:p>
    <w:p w14:paraId="050E27A1"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11.Sutarties įvykdymo užtikrinimas</w:t>
      </w:r>
    </w:p>
    <w:p w14:paraId="0B12F2AE" w14:textId="77777777" w:rsidR="00015E5A" w:rsidRPr="00EF1FAD" w:rsidRDefault="00015E5A" w:rsidP="00015E5A">
      <w:pPr>
        <w:jc w:val="both"/>
        <w:rPr>
          <w:rFonts w:ascii="Times New Roman" w:hAnsi="Times New Roman"/>
          <w:sz w:val="22"/>
          <w:szCs w:val="22"/>
          <w:lang w:val="lt-LT" w:eastAsia="en-US"/>
        </w:rPr>
      </w:pPr>
      <w:r w:rsidRPr="00EF1FAD">
        <w:rPr>
          <w:rFonts w:ascii="Times New Roman" w:eastAsia="Calibri" w:hAnsi="Times New Roman"/>
          <w:sz w:val="22"/>
          <w:szCs w:val="22"/>
          <w:lang w:val="lt-LT"/>
        </w:rPr>
        <w:t xml:space="preserve">11.1. </w:t>
      </w:r>
      <w:bookmarkStart w:id="4" w:name="_Hlk120872653"/>
      <w:r w:rsidRPr="00EF1FAD">
        <w:rPr>
          <w:rFonts w:ascii="Times New Roman" w:eastAsia="Calibri" w:hAnsi="Times New Roman"/>
          <w:sz w:val="22"/>
          <w:szCs w:val="22"/>
          <w:lang w:val="lt-LT"/>
        </w:rPr>
        <w:t>NETAIKOMA</w:t>
      </w:r>
    </w:p>
    <w:bookmarkEnd w:id="4"/>
    <w:p w14:paraId="70F4B09C" w14:textId="77777777" w:rsidR="00015E5A" w:rsidRPr="00EF1FAD" w:rsidRDefault="00015E5A" w:rsidP="00015E5A">
      <w:pPr>
        <w:ind w:firstLine="709"/>
        <w:rPr>
          <w:rFonts w:ascii="TimesLT" w:hAnsi="TimesLT"/>
          <w:sz w:val="20"/>
          <w:lang w:val="lt-LT"/>
        </w:rPr>
      </w:pPr>
    </w:p>
    <w:p w14:paraId="762841BC"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12. Šalių atsakomybė</w:t>
      </w:r>
    </w:p>
    <w:p w14:paraId="016ECD40" w14:textId="77777777" w:rsidR="00015E5A" w:rsidRPr="00EF1FAD" w:rsidRDefault="00015E5A" w:rsidP="00015E5A">
      <w:pPr>
        <w:jc w:val="both"/>
        <w:rPr>
          <w:rFonts w:ascii="Times New Roman" w:hAnsi="Times New Roman"/>
          <w:sz w:val="22"/>
          <w:szCs w:val="22"/>
          <w:lang w:val="lt-LT" w:eastAsia="en-US"/>
        </w:rPr>
      </w:pPr>
      <w:r w:rsidRPr="00EF1FAD">
        <w:rPr>
          <w:rFonts w:ascii="Times New Roman" w:hAnsi="Times New Roman"/>
          <w:sz w:val="22"/>
          <w:szCs w:val="22"/>
          <w:lang w:val="lt-LT"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2C4BEC9"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12.2. Užsakovas, uždelsęs sumokėti Rangovui priklausančias sumas šioje Sutartyje nustatyta tvarka ir terminais, Rangovui pareikalavus, moka Rangovui 0,06 (šešių šimtųjų) proc. dydžio delspinigius nuo neapmokėtos sumos už kiekvieną uždelstą dieną.</w:t>
      </w:r>
    </w:p>
    <w:p w14:paraId="20D7D0C8"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12.3. Jei Rangovas nevykdo prisiimtų įsipareigojimų ir/ar Sutartyje numatytų įpareigojimų, Užsakovui pareikalavus moka 20,00 Eur (dvidešimties eurų) netesybas už 1 (vieną) vėlavimo dieną iki kol įsipareigojimas ar įpareigojimas bus įvykdytas. Prieš taikant šiame punkte nurodytas netesybas, Užsakovas raštu informuoja Rangovą apie prisiimtų įsipareigojimų ir/ar Sutartyje numatytų įpareigojimų nevykdymą ir </w:t>
      </w:r>
      <w:r w:rsidRPr="00EF1FAD">
        <w:rPr>
          <w:rFonts w:ascii="Times New Roman" w:hAnsi="Times New Roman"/>
          <w:sz w:val="22"/>
          <w:szCs w:val="22"/>
          <w:lang w:val="lt-LT" w:eastAsia="en-US"/>
        </w:rPr>
        <w:t xml:space="preserve">nustato ne trumpesnį nei </w:t>
      </w:r>
      <w:bookmarkStart w:id="5" w:name="_Hlk139452665"/>
      <w:r w:rsidRPr="00EF1FAD">
        <w:rPr>
          <w:rFonts w:ascii="Times New Roman" w:hAnsi="Times New Roman"/>
          <w:sz w:val="22"/>
          <w:szCs w:val="22"/>
          <w:lang w:val="lt-LT" w:eastAsia="en-US"/>
        </w:rPr>
        <w:t>3 (trijų) darbo dienų terminą pranešime nurodytiems trūkumams ištaisyti</w:t>
      </w:r>
      <w:bookmarkEnd w:id="5"/>
      <w:r w:rsidRPr="00EF1FAD">
        <w:rPr>
          <w:rFonts w:ascii="Times New Roman" w:hAnsi="Times New Roman"/>
          <w:sz w:val="22"/>
          <w:szCs w:val="22"/>
          <w:lang w:val="lt-LT" w:eastAsia="en-US"/>
        </w:rPr>
        <w:t>.</w:t>
      </w:r>
      <w:r w:rsidRPr="00EF1FAD">
        <w:rPr>
          <w:rFonts w:ascii="Times New Roman" w:hAnsi="Times New Roman"/>
          <w:sz w:val="22"/>
          <w:szCs w:val="22"/>
          <w:lang w:val="lt-LT"/>
        </w:rPr>
        <w:t xml:space="preserve"> Šiame punkte nurodytas netesybas taikant Darbų atlikimo termino nevykdymo, </w:t>
      </w:r>
      <w:r w:rsidRPr="00EF1FAD">
        <w:rPr>
          <w:rFonts w:ascii="Times New Roman" w:hAnsi="Times New Roman"/>
          <w:sz w:val="22"/>
          <w:szCs w:val="22"/>
          <w:lang w:val="lt-LT" w:eastAsia="en-US"/>
        </w:rPr>
        <w:t>3 (trijų) darbo dienų terminas trūkumams ištaisyti NETAIKOMAS.</w:t>
      </w:r>
    </w:p>
    <w:p w14:paraId="12714AA2" w14:textId="77777777" w:rsidR="00015E5A" w:rsidRPr="00EF1FAD" w:rsidRDefault="00015E5A" w:rsidP="00015E5A">
      <w:pPr>
        <w:jc w:val="both"/>
        <w:rPr>
          <w:rFonts w:ascii="Times New Roman" w:hAnsi="Times New Roman"/>
          <w:sz w:val="22"/>
          <w:szCs w:val="22"/>
          <w:lang w:val="lt-LT" w:eastAsia="en-US"/>
        </w:rPr>
      </w:pPr>
      <w:r w:rsidRPr="00EF1FAD">
        <w:rPr>
          <w:rFonts w:ascii="Times New Roman" w:hAnsi="Times New Roman"/>
          <w:sz w:val="22"/>
          <w:szCs w:val="22"/>
          <w:lang w:val="lt-LT" w:eastAsia="en-US"/>
        </w:rPr>
        <w:lastRenderedPageBreak/>
        <w:t xml:space="preserve">12.4. Nutraukus Sutartį 9.2 punkte nustatytais pagrindais (išskyrus 9.2.1., 9.2.2. punktuose numatytus pagrindus), </w:t>
      </w:r>
      <w:r w:rsidRPr="00EF1FAD">
        <w:rPr>
          <w:rFonts w:ascii="Times New Roman" w:hAnsi="Times New Roman"/>
          <w:sz w:val="22"/>
          <w:szCs w:val="22"/>
          <w:lang w:val="lt-LT"/>
        </w:rPr>
        <w:t>Rangovas</w:t>
      </w:r>
      <w:r w:rsidRPr="00EF1FAD">
        <w:rPr>
          <w:rFonts w:ascii="Times New Roman" w:hAnsi="Times New Roman"/>
          <w:sz w:val="22"/>
          <w:szCs w:val="22"/>
          <w:lang w:val="lt-LT" w:eastAsia="en-US"/>
        </w:rPr>
        <w:t xml:space="preserve"> privalo ne vėliau kaip per 5 (penkias) darbo dienas nuo </w:t>
      </w:r>
      <w:r w:rsidRPr="00EF1FAD">
        <w:rPr>
          <w:rFonts w:ascii="Times New Roman" w:hAnsi="Times New Roman"/>
          <w:sz w:val="22"/>
          <w:szCs w:val="22"/>
          <w:lang w:val="lt-LT"/>
        </w:rPr>
        <w:t>Užsakovo</w:t>
      </w:r>
      <w:r w:rsidRPr="00EF1FAD">
        <w:rPr>
          <w:rFonts w:ascii="Times New Roman" w:hAnsi="Times New Roman"/>
          <w:sz w:val="22"/>
          <w:szCs w:val="22"/>
          <w:lang w:val="lt-LT" w:eastAsia="en-US"/>
        </w:rPr>
        <w:t xml:space="preserve"> pareikalavimo pateikimo dienos sumokėti 10 (dešimt) proc. pradinės sutarties vertės be PVM dydžio baudą. </w:t>
      </w:r>
      <w:r w:rsidRPr="00EF1FAD">
        <w:rPr>
          <w:rFonts w:ascii="Times New Roman" w:hAnsi="Times New Roman"/>
          <w:sz w:val="22"/>
          <w:szCs w:val="22"/>
          <w:lang w:val="lt-LT"/>
        </w:rPr>
        <w:t>Užsakovas</w:t>
      </w:r>
      <w:r w:rsidRPr="00EF1FAD">
        <w:rPr>
          <w:rFonts w:ascii="Times New Roman" w:hAnsi="Times New Roman"/>
          <w:sz w:val="22"/>
          <w:szCs w:val="22"/>
          <w:lang w:val="lt-LT" w:eastAsia="en-US"/>
        </w:rPr>
        <w:t xml:space="preserve"> neprivalo įrodyti </w:t>
      </w:r>
      <w:r w:rsidRPr="00EF1FAD">
        <w:rPr>
          <w:rFonts w:ascii="Times New Roman" w:hAnsi="Times New Roman"/>
          <w:sz w:val="22"/>
          <w:szCs w:val="22"/>
          <w:lang w:val="lt-LT"/>
        </w:rPr>
        <w:t>Rangovui</w:t>
      </w:r>
      <w:r w:rsidRPr="00EF1FAD">
        <w:rPr>
          <w:rFonts w:ascii="Times New Roman" w:hAnsi="Times New Roman"/>
          <w:sz w:val="22"/>
          <w:szCs w:val="22"/>
          <w:lang w:val="lt-LT" w:eastAsia="en-US"/>
        </w:rPr>
        <w:t>, kad patyrė nuostolių</w:t>
      </w:r>
      <w:r w:rsidRPr="00EF1FAD">
        <w:rPr>
          <w:rFonts w:ascii="Times New Roman" w:eastAsiaTheme="minorHAnsi" w:hAnsi="Times New Roman"/>
          <w:color w:val="000000"/>
          <w:sz w:val="22"/>
          <w:szCs w:val="22"/>
          <w:lang w:val="lt-LT" w:eastAsia="en-US"/>
        </w:rPr>
        <w:t>.</w:t>
      </w:r>
    </w:p>
    <w:p w14:paraId="1F48ED00" w14:textId="77777777" w:rsidR="00015E5A" w:rsidRPr="00EF1FAD" w:rsidRDefault="00015E5A" w:rsidP="00015E5A">
      <w:pPr>
        <w:jc w:val="both"/>
        <w:rPr>
          <w:rFonts w:ascii="Times New Roman" w:hAnsi="Times New Roman"/>
          <w:sz w:val="22"/>
          <w:szCs w:val="22"/>
          <w:lang w:val="lt-LT" w:eastAsia="en-US"/>
        </w:rPr>
      </w:pPr>
      <w:r w:rsidRPr="00EF1FAD">
        <w:rPr>
          <w:rFonts w:ascii="Times New Roman" w:hAnsi="Times New Roman"/>
          <w:sz w:val="22"/>
          <w:szCs w:val="22"/>
          <w:lang w:val="lt-LT" w:eastAsia="en-US"/>
        </w:rPr>
        <w:t xml:space="preserve">12.5.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EF1FAD">
        <w:rPr>
          <w:rFonts w:ascii="Times New Roman" w:hAnsi="Times New Roman"/>
          <w:sz w:val="22"/>
          <w:szCs w:val="22"/>
          <w:lang w:val="lt-LT"/>
        </w:rPr>
        <w:t>Užsakovas</w:t>
      </w:r>
      <w:r w:rsidRPr="00EF1FAD">
        <w:rPr>
          <w:rFonts w:ascii="Times New Roman" w:hAnsi="Times New Roman"/>
          <w:sz w:val="22"/>
          <w:szCs w:val="22"/>
          <w:lang w:val="lt-LT" w:eastAsia="en-US"/>
        </w:rPr>
        <w:t xml:space="preserve"> atsako tik už tiesioginius nuostolius ar žalą, tiesiogiai ir aiškiai sukeltą to, kad </w:t>
      </w:r>
      <w:r w:rsidRPr="00EF1FAD">
        <w:rPr>
          <w:rFonts w:ascii="Times New Roman" w:hAnsi="Times New Roman"/>
          <w:sz w:val="22"/>
          <w:szCs w:val="22"/>
          <w:lang w:val="lt-LT"/>
        </w:rPr>
        <w:t>Užsakovas</w:t>
      </w:r>
      <w:r w:rsidRPr="00EF1FAD">
        <w:rPr>
          <w:rFonts w:ascii="Times New Roman" w:hAnsi="Times New Roman"/>
          <w:sz w:val="22"/>
          <w:szCs w:val="22"/>
          <w:lang w:val="lt-LT" w:eastAsia="en-US"/>
        </w:rPr>
        <w:t xml:space="preserve"> neįvykdė savo sutartinių įsipareigojimų dėl </w:t>
      </w:r>
      <w:r w:rsidRPr="00EF1FAD">
        <w:rPr>
          <w:rFonts w:ascii="Times New Roman" w:hAnsi="Times New Roman"/>
          <w:sz w:val="22"/>
          <w:szCs w:val="22"/>
          <w:lang w:val="lt-LT"/>
        </w:rPr>
        <w:t>Užsakovo</w:t>
      </w:r>
      <w:r w:rsidRPr="00EF1FAD">
        <w:rPr>
          <w:rFonts w:ascii="Times New Roman" w:hAnsi="Times New Roman"/>
          <w:sz w:val="22"/>
          <w:szCs w:val="22"/>
          <w:lang w:val="lt-LT" w:eastAsia="en-US"/>
        </w:rPr>
        <w:t xml:space="preserve"> kaltės.</w:t>
      </w:r>
    </w:p>
    <w:p w14:paraId="4BB8E769" w14:textId="77777777" w:rsidR="00015E5A" w:rsidRPr="00EF1FAD" w:rsidRDefault="00015E5A" w:rsidP="00015E5A">
      <w:pPr>
        <w:rPr>
          <w:rFonts w:ascii="Times New Roman" w:hAnsi="Times New Roman"/>
          <w:b/>
          <w:sz w:val="22"/>
          <w:szCs w:val="22"/>
          <w:lang w:val="lt-LT"/>
        </w:rPr>
      </w:pPr>
    </w:p>
    <w:p w14:paraId="0F929781"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13. Informacijos konfidencialumas</w:t>
      </w:r>
    </w:p>
    <w:p w14:paraId="05CADE53"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52BFBAF1"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13.2. Šalis, pažeidusi 13.1. punkto reikalavimus privalo atlyginti visus tiesioginius nuostolius, kuriuos patyrė kita šalis.</w:t>
      </w:r>
    </w:p>
    <w:p w14:paraId="20739083"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0C7BA6B8" w14:textId="77777777" w:rsidR="00015E5A" w:rsidRPr="00EF1FAD" w:rsidRDefault="00015E5A" w:rsidP="00015E5A">
      <w:pPr>
        <w:jc w:val="both"/>
        <w:rPr>
          <w:rFonts w:ascii="Times New Roman" w:hAnsi="Times New Roman"/>
          <w:sz w:val="22"/>
          <w:szCs w:val="22"/>
          <w:lang w:val="lt-LT"/>
        </w:rPr>
      </w:pPr>
    </w:p>
    <w:p w14:paraId="7EB78C00"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14. Ginčų sprendimas</w:t>
      </w:r>
    </w:p>
    <w:p w14:paraId="6282CDD0" w14:textId="77777777" w:rsidR="00015E5A" w:rsidRPr="00EF1FAD" w:rsidRDefault="00015E5A" w:rsidP="00015E5A">
      <w:pPr>
        <w:jc w:val="both"/>
        <w:rPr>
          <w:rFonts w:ascii="Times New Roman" w:hAnsi="Times New Roman"/>
          <w:sz w:val="22"/>
          <w:szCs w:val="22"/>
          <w:lang w:val="lt-LT" w:eastAsia="en-US"/>
        </w:rPr>
      </w:pPr>
      <w:r w:rsidRPr="00EF1FAD">
        <w:rPr>
          <w:rFonts w:ascii="Times New Roman" w:hAnsi="Times New Roman"/>
          <w:sz w:val="22"/>
          <w:szCs w:val="22"/>
          <w:lang w:val="lt-LT" w:eastAsia="en-US"/>
        </w:rPr>
        <w:t xml:space="preserve">14.1.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EF1FAD">
          <w:rPr>
            <w:rFonts w:ascii="Times New Roman" w:hAnsi="Times New Roman"/>
            <w:sz w:val="22"/>
            <w:szCs w:val="22"/>
            <w:lang w:val="lt-LT" w:eastAsia="en-US"/>
          </w:rPr>
          <w:t>Sutartis</w:t>
        </w:r>
      </w:smartTag>
      <w:r w:rsidRPr="00EF1FAD">
        <w:rPr>
          <w:rFonts w:ascii="Times New Roman" w:hAnsi="Times New Roman"/>
          <w:sz w:val="22"/>
          <w:szCs w:val="22"/>
          <w:lang w:val="lt-LT" w:eastAsia="en-US"/>
        </w:rPr>
        <w:t xml:space="preserve"> sudaryta ir turi būti aiškinama pagal Lietuvos Respublikos teisę. </w:t>
      </w:r>
    </w:p>
    <w:p w14:paraId="4F1EA178" w14:textId="77777777" w:rsidR="00015E5A" w:rsidRPr="00EF1FAD" w:rsidRDefault="00015E5A" w:rsidP="00015E5A">
      <w:pPr>
        <w:jc w:val="both"/>
        <w:rPr>
          <w:rFonts w:ascii="Times New Roman" w:hAnsi="Times New Roman"/>
          <w:sz w:val="22"/>
          <w:szCs w:val="22"/>
          <w:lang w:val="lt-LT" w:eastAsia="en-US"/>
        </w:rPr>
      </w:pPr>
      <w:r w:rsidRPr="00EF1FAD">
        <w:rPr>
          <w:rFonts w:ascii="Times New Roman" w:hAnsi="Times New Roman"/>
          <w:sz w:val="22"/>
          <w:szCs w:val="22"/>
          <w:lang w:val="lt-LT" w:eastAsia="en-US"/>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5254A90" w14:textId="77777777" w:rsidR="00015E5A" w:rsidRPr="00EF1FAD" w:rsidRDefault="00015E5A" w:rsidP="00015E5A">
      <w:pPr>
        <w:rPr>
          <w:rFonts w:ascii="Times New Roman" w:hAnsi="Times New Roman"/>
          <w:sz w:val="22"/>
          <w:szCs w:val="22"/>
          <w:lang w:val="lt-LT"/>
        </w:rPr>
      </w:pPr>
    </w:p>
    <w:p w14:paraId="62AA6B93"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15. Bendravimo tvarka, atsakingi asmenys</w:t>
      </w:r>
    </w:p>
    <w:p w14:paraId="3EEDCA82"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437EAA7A"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6D5EEE92"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6DF35896"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2B9A74F2"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F852488" w14:textId="77777777" w:rsidR="00015E5A" w:rsidRDefault="00015E5A" w:rsidP="00015E5A">
      <w:pPr>
        <w:jc w:val="both"/>
        <w:rPr>
          <w:rFonts w:ascii="Times New Roman" w:hAnsi="Times New Roman"/>
          <w:sz w:val="22"/>
          <w:szCs w:val="22"/>
          <w:lang w:val="lt-LT"/>
        </w:rPr>
      </w:pPr>
    </w:p>
    <w:p w14:paraId="06F71D4B" w14:textId="77777777" w:rsidR="00015E5A" w:rsidRPr="00EF1FAD" w:rsidRDefault="00015E5A" w:rsidP="00015E5A">
      <w:pPr>
        <w:jc w:val="both"/>
        <w:rPr>
          <w:rFonts w:ascii="Times New Roman" w:hAnsi="Times New Roman"/>
          <w:sz w:val="22"/>
          <w:szCs w:val="22"/>
          <w:lang w:val="lt-LT"/>
        </w:rPr>
      </w:pPr>
      <w:r w:rsidRPr="00EF1FAD">
        <w:rPr>
          <w:rFonts w:ascii="Times New Roman" w:hAnsi="Times New Roman"/>
          <w:sz w:val="22"/>
          <w:szCs w:val="22"/>
          <w:lang w:val="lt-LT"/>
        </w:rPr>
        <w:lastRenderedPageBreak/>
        <w:t>15.6. Atsakingi asmenys:</w:t>
      </w:r>
    </w:p>
    <w:p w14:paraId="512B8A5B" w14:textId="77777777" w:rsidR="00015E5A" w:rsidRPr="00EF1FAD" w:rsidRDefault="00015E5A" w:rsidP="00015E5A">
      <w:pPr>
        <w:ind w:firstLine="709"/>
        <w:jc w:val="both"/>
        <w:rPr>
          <w:rFonts w:ascii="Times New Roman" w:hAnsi="Times New Roman"/>
          <w:sz w:val="22"/>
          <w:szCs w:val="22"/>
          <w:lang w:val="lt-LT"/>
        </w:rPr>
      </w:pPr>
      <w:r w:rsidRPr="00EF1FAD">
        <w:rPr>
          <w:rFonts w:ascii="Times New Roman" w:hAnsi="Times New Roman"/>
          <w:sz w:val="22"/>
          <w:szCs w:val="22"/>
          <w:lang w:val="lt-LT"/>
        </w:rPr>
        <w:t>15.6.1.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015E5A" w:rsidRPr="00161E5B" w14:paraId="0DE6E1A7" w14:textId="77777777" w:rsidTr="009F1414">
        <w:tc>
          <w:tcPr>
            <w:tcW w:w="1915" w:type="dxa"/>
            <w:shd w:val="clear" w:color="auto" w:fill="auto"/>
          </w:tcPr>
          <w:p w14:paraId="0E67A32C" w14:textId="77777777" w:rsidR="00015E5A" w:rsidRPr="00EF1FAD" w:rsidRDefault="00015E5A" w:rsidP="004D57C6">
            <w:pPr>
              <w:jc w:val="center"/>
              <w:rPr>
                <w:rFonts w:ascii="Times New Roman" w:hAnsi="Times New Roman"/>
                <w:b/>
                <w:sz w:val="22"/>
                <w:szCs w:val="22"/>
                <w:lang w:val="lt-LT"/>
              </w:rPr>
            </w:pPr>
          </w:p>
        </w:tc>
        <w:tc>
          <w:tcPr>
            <w:tcW w:w="3780" w:type="dxa"/>
            <w:shd w:val="clear" w:color="auto" w:fill="auto"/>
          </w:tcPr>
          <w:p w14:paraId="38EB87DB" w14:textId="77777777" w:rsidR="00015E5A" w:rsidRPr="00161E5B" w:rsidRDefault="00015E5A" w:rsidP="004D57C6">
            <w:pPr>
              <w:jc w:val="center"/>
              <w:rPr>
                <w:rFonts w:ascii="Times New Roman" w:hAnsi="Times New Roman"/>
                <w:b/>
                <w:sz w:val="22"/>
                <w:szCs w:val="22"/>
                <w:lang w:val="lt-LT"/>
              </w:rPr>
            </w:pPr>
            <w:r w:rsidRPr="00161E5B">
              <w:rPr>
                <w:rFonts w:ascii="Times New Roman" w:hAnsi="Times New Roman"/>
                <w:b/>
                <w:sz w:val="22"/>
                <w:szCs w:val="22"/>
                <w:lang w:val="lt-LT"/>
              </w:rPr>
              <w:t>Užsakovas</w:t>
            </w:r>
          </w:p>
        </w:tc>
        <w:tc>
          <w:tcPr>
            <w:tcW w:w="3645" w:type="dxa"/>
            <w:shd w:val="clear" w:color="auto" w:fill="auto"/>
          </w:tcPr>
          <w:p w14:paraId="3EC7B13A" w14:textId="77777777" w:rsidR="00015E5A" w:rsidRPr="00161E5B" w:rsidRDefault="00015E5A" w:rsidP="004D57C6">
            <w:pPr>
              <w:jc w:val="center"/>
              <w:rPr>
                <w:rFonts w:ascii="Times New Roman" w:hAnsi="Times New Roman"/>
                <w:b/>
                <w:sz w:val="22"/>
                <w:szCs w:val="22"/>
                <w:lang w:val="lt-LT"/>
              </w:rPr>
            </w:pPr>
            <w:r w:rsidRPr="00161E5B">
              <w:rPr>
                <w:rFonts w:ascii="Times New Roman" w:hAnsi="Times New Roman"/>
                <w:b/>
                <w:sz w:val="22"/>
                <w:szCs w:val="22"/>
                <w:lang w:val="lt-LT"/>
              </w:rPr>
              <w:t>Rangovas</w:t>
            </w:r>
          </w:p>
        </w:tc>
      </w:tr>
      <w:tr w:rsidR="00161E5B" w:rsidRPr="00161E5B" w14:paraId="01F990C4" w14:textId="77777777" w:rsidTr="009F1414">
        <w:tc>
          <w:tcPr>
            <w:tcW w:w="1915" w:type="dxa"/>
            <w:shd w:val="clear" w:color="auto" w:fill="auto"/>
          </w:tcPr>
          <w:p w14:paraId="6D6B8680" w14:textId="77777777" w:rsidR="00161E5B" w:rsidRPr="00161E5B" w:rsidRDefault="00161E5B" w:rsidP="00161E5B">
            <w:pPr>
              <w:jc w:val="both"/>
              <w:rPr>
                <w:rFonts w:ascii="Times New Roman" w:hAnsi="Times New Roman"/>
                <w:sz w:val="22"/>
                <w:szCs w:val="22"/>
                <w:lang w:val="lt-LT"/>
              </w:rPr>
            </w:pPr>
            <w:r w:rsidRPr="00161E5B">
              <w:rPr>
                <w:rFonts w:ascii="Times New Roman" w:hAnsi="Times New Roman"/>
                <w:sz w:val="22"/>
                <w:szCs w:val="22"/>
                <w:lang w:val="lt-LT"/>
              </w:rPr>
              <w:t>Vardas, pavardė</w:t>
            </w:r>
          </w:p>
        </w:tc>
        <w:tc>
          <w:tcPr>
            <w:tcW w:w="3780" w:type="dxa"/>
            <w:shd w:val="clear" w:color="auto" w:fill="auto"/>
          </w:tcPr>
          <w:p w14:paraId="5113DD9A" w14:textId="00DEB621" w:rsidR="00161E5B" w:rsidRPr="00161E5B" w:rsidRDefault="00161E5B" w:rsidP="00161E5B">
            <w:pPr>
              <w:jc w:val="both"/>
              <w:rPr>
                <w:rFonts w:ascii="Times New Roman" w:hAnsi="Times New Roman"/>
                <w:sz w:val="22"/>
                <w:szCs w:val="22"/>
                <w:lang w:val="lt-LT"/>
              </w:rPr>
            </w:pPr>
          </w:p>
        </w:tc>
        <w:tc>
          <w:tcPr>
            <w:tcW w:w="3645" w:type="dxa"/>
            <w:shd w:val="clear" w:color="auto" w:fill="auto"/>
          </w:tcPr>
          <w:p w14:paraId="02293597" w14:textId="642BD6DD" w:rsidR="00161E5B" w:rsidRPr="00161E5B" w:rsidRDefault="00161E5B" w:rsidP="00161E5B">
            <w:pPr>
              <w:jc w:val="both"/>
              <w:rPr>
                <w:rFonts w:ascii="Times New Roman" w:hAnsi="Times New Roman"/>
                <w:color w:val="000000" w:themeColor="text1"/>
                <w:sz w:val="22"/>
                <w:szCs w:val="22"/>
                <w:lang w:val="lt-LT"/>
              </w:rPr>
            </w:pPr>
          </w:p>
        </w:tc>
      </w:tr>
      <w:tr w:rsidR="00161E5B" w:rsidRPr="00161E5B" w14:paraId="1885266D" w14:textId="77777777" w:rsidTr="009F1414">
        <w:tc>
          <w:tcPr>
            <w:tcW w:w="1915" w:type="dxa"/>
            <w:shd w:val="clear" w:color="auto" w:fill="auto"/>
          </w:tcPr>
          <w:p w14:paraId="5E335771" w14:textId="77777777" w:rsidR="00161E5B" w:rsidRPr="00161E5B" w:rsidRDefault="00161E5B" w:rsidP="00161E5B">
            <w:pPr>
              <w:jc w:val="both"/>
              <w:rPr>
                <w:rFonts w:ascii="Times New Roman" w:hAnsi="Times New Roman"/>
                <w:sz w:val="22"/>
                <w:szCs w:val="22"/>
                <w:lang w:val="lt-LT"/>
              </w:rPr>
            </w:pPr>
            <w:r w:rsidRPr="00161E5B">
              <w:rPr>
                <w:rFonts w:ascii="Times New Roman" w:hAnsi="Times New Roman"/>
                <w:sz w:val="22"/>
                <w:szCs w:val="22"/>
                <w:lang w:val="lt-LT"/>
              </w:rPr>
              <w:t>Telefonas</w:t>
            </w:r>
          </w:p>
        </w:tc>
        <w:tc>
          <w:tcPr>
            <w:tcW w:w="3780" w:type="dxa"/>
            <w:shd w:val="clear" w:color="auto" w:fill="auto"/>
          </w:tcPr>
          <w:p w14:paraId="72AE6947" w14:textId="73072BFF" w:rsidR="00161E5B" w:rsidRPr="00161E5B" w:rsidRDefault="00161E5B" w:rsidP="00161E5B">
            <w:pPr>
              <w:jc w:val="both"/>
              <w:rPr>
                <w:rFonts w:ascii="Times New Roman" w:hAnsi="Times New Roman"/>
                <w:sz w:val="22"/>
                <w:szCs w:val="22"/>
                <w:lang w:val="lt-LT"/>
              </w:rPr>
            </w:pPr>
          </w:p>
        </w:tc>
        <w:tc>
          <w:tcPr>
            <w:tcW w:w="3645" w:type="dxa"/>
            <w:shd w:val="clear" w:color="auto" w:fill="auto"/>
          </w:tcPr>
          <w:p w14:paraId="2809BC2F" w14:textId="7AFDBB4B" w:rsidR="00161E5B" w:rsidRPr="00161E5B" w:rsidRDefault="00161E5B" w:rsidP="00161E5B">
            <w:pPr>
              <w:jc w:val="both"/>
              <w:rPr>
                <w:rFonts w:ascii="Times New Roman" w:hAnsi="Times New Roman"/>
                <w:color w:val="000000" w:themeColor="text1"/>
                <w:sz w:val="22"/>
                <w:szCs w:val="22"/>
                <w:lang w:val="lt-LT"/>
              </w:rPr>
            </w:pPr>
          </w:p>
        </w:tc>
      </w:tr>
      <w:tr w:rsidR="00161E5B" w:rsidRPr="00EF1FAD" w14:paraId="1E099C14" w14:textId="77777777" w:rsidTr="009F1414">
        <w:tc>
          <w:tcPr>
            <w:tcW w:w="1915" w:type="dxa"/>
            <w:shd w:val="clear" w:color="auto" w:fill="auto"/>
          </w:tcPr>
          <w:p w14:paraId="471FE4C9" w14:textId="77777777" w:rsidR="00161E5B" w:rsidRPr="00161E5B" w:rsidRDefault="00161E5B" w:rsidP="00161E5B">
            <w:pPr>
              <w:jc w:val="both"/>
              <w:rPr>
                <w:rFonts w:ascii="Times New Roman" w:hAnsi="Times New Roman"/>
                <w:sz w:val="22"/>
                <w:szCs w:val="22"/>
                <w:lang w:val="lt-LT"/>
              </w:rPr>
            </w:pPr>
            <w:r w:rsidRPr="00161E5B">
              <w:rPr>
                <w:rFonts w:ascii="Times New Roman" w:hAnsi="Times New Roman"/>
                <w:sz w:val="22"/>
                <w:szCs w:val="22"/>
                <w:lang w:val="lt-LT"/>
              </w:rPr>
              <w:t>El. paštas</w:t>
            </w:r>
          </w:p>
        </w:tc>
        <w:tc>
          <w:tcPr>
            <w:tcW w:w="3780" w:type="dxa"/>
            <w:shd w:val="clear" w:color="auto" w:fill="auto"/>
          </w:tcPr>
          <w:p w14:paraId="2D98CDE9" w14:textId="472B6ADA" w:rsidR="00161E5B" w:rsidRPr="00161E5B" w:rsidRDefault="00161E5B" w:rsidP="00161E5B">
            <w:pPr>
              <w:jc w:val="both"/>
              <w:rPr>
                <w:rFonts w:ascii="Times New Roman" w:hAnsi="Times New Roman"/>
                <w:sz w:val="22"/>
                <w:szCs w:val="22"/>
                <w:lang w:val="lt-LT"/>
              </w:rPr>
            </w:pPr>
          </w:p>
        </w:tc>
        <w:tc>
          <w:tcPr>
            <w:tcW w:w="3645" w:type="dxa"/>
            <w:shd w:val="clear" w:color="auto" w:fill="auto"/>
          </w:tcPr>
          <w:p w14:paraId="5A2023C8" w14:textId="752FD5D6" w:rsidR="00161E5B" w:rsidRPr="00161E5B" w:rsidRDefault="00161E5B" w:rsidP="00161E5B">
            <w:pPr>
              <w:jc w:val="both"/>
              <w:rPr>
                <w:rFonts w:ascii="Times New Roman" w:hAnsi="Times New Roman"/>
                <w:color w:val="000000" w:themeColor="text1"/>
                <w:sz w:val="22"/>
                <w:szCs w:val="22"/>
                <w:lang w:val="lt-LT"/>
              </w:rPr>
            </w:pPr>
          </w:p>
        </w:tc>
      </w:tr>
    </w:tbl>
    <w:p w14:paraId="71B57EBC" w14:textId="77777777" w:rsidR="00015E5A" w:rsidRPr="00EF1FAD" w:rsidRDefault="00015E5A" w:rsidP="00015E5A">
      <w:pPr>
        <w:rPr>
          <w:rFonts w:ascii="Times New Roman" w:hAnsi="Times New Roman"/>
          <w:sz w:val="22"/>
          <w:szCs w:val="22"/>
          <w:lang w:val="lt-LT"/>
        </w:rPr>
      </w:pPr>
    </w:p>
    <w:p w14:paraId="5ACBD979" w14:textId="77777777" w:rsidR="00015E5A" w:rsidRPr="00EF1FAD" w:rsidRDefault="00015E5A" w:rsidP="00015E5A">
      <w:pPr>
        <w:contextualSpacing/>
        <w:jc w:val="both"/>
        <w:rPr>
          <w:rFonts w:ascii="Times New Roman" w:hAnsi="Times New Roman"/>
          <w:b/>
          <w:sz w:val="22"/>
          <w:szCs w:val="22"/>
          <w:lang w:val="lt-LT" w:eastAsia="en-US"/>
        </w:rPr>
      </w:pPr>
      <w:r w:rsidRPr="00EF1FAD">
        <w:rPr>
          <w:rFonts w:ascii="Times New Roman" w:hAnsi="Times New Roman"/>
          <w:b/>
          <w:sz w:val="22"/>
          <w:szCs w:val="22"/>
          <w:lang w:val="lt-LT" w:eastAsia="en-US"/>
        </w:rPr>
        <w:t>16. Subrangovai, jų keitimo tvarka</w:t>
      </w:r>
      <w:r w:rsidRPr="00EF1FAD">
        <w:rPr>
          <w:rFonts w:ascii="Times New Roman" w:hAnsi="Times New Roman"/>
          <w:b/>
          <w:bCs/>
          <w:sz w:val="22"/>
          <w:szCs w:val="22"/>
          <w:lang w:val="lt-LT" w:eastAsia="en-US"/>
        </w:rPr>
        <w:t xml:space="preserve"> </w:t>
      </w:r>
    </w:p>
    <w:p w14:paraId="5962D571" w14:textId="7097839C" w:rsidR="00015E5A" w:rsidRPr="00EF1FAD" w:rsidRDefault="00015E5A" w:rsidP="00015E5A">
      <w:pPr>
        <w:widowControl w:val="0"/>
        <w:autoSpaceDE w:val="0"/>
        <w:autoSpaceDN w:val="0"/>
        <w:adjustRightInd w:val="0"/>
        <w:jc w:val="both"/>
        <w:rPr>
          <w:rFonts w:ascii="Times New Roman" w:hAnsi="Times New Roman"/>
          <w:i/>
          <w:sz w:val="22"/>
          <w:szCs w:val="22"/>
          <w:lang w:val="lt-LT" w:eastAsia="en-US"/>
        </w:rPr>
      </w:pPr>
      <w:r w:rsidRPr="00EF1FAD">
        <w:rPr>
          <w:rFonts w:ascii="Times New Roman" w:hAnsi="Times New Roman"/>
          <w:sz w:val="22"/>
          <w:szCs w:val="22"/>
          <w:lang w:val="lt-LT" w:eastAsia="en-US"/>
        </w:rPr>
        <w:t xml:space="preserve">16.1. Sutarčiai vykdyti pasitelkiami šie </w:t>
      </w:r>
      <w:r w:rsidRPr="00EF1FAD">
        <w:rPr>
          <w:rFonts w:ascii="Times New Roman" w:eastAsia="Calibri" w:hAnsi="Times New Roman"/>
          <w:sz w:val="22"/>
          <w:szCs w:val="22"/>
          <w:lang w:val="lt-LT" w:eastAsia="en-US"/>
        </w:rPr>
        <w:t>Subrangovai</w:t>
      </w:r>
      <w:r w:rsidRPr="00EF1FAD">
        <w:rPr>
          <w:rFonts w:ascii="Times New Roman" w:hAnsi="Times New Roman"/>
          <w:sz w:val="22"/>
          <w:szCs w:val="22"/>
          <w:lang w:val="lt-LT" w:eastAsia="en-US"/>
        </w:rPr>
        <w:t xml:space="preserve">, </w:t>
      </w:r>
      <w:r w:rsidRPr="00EF1FAD">
        <w:rPr>
          <w:rFonts w:ascii="Times New Roman" w:hAnsi="Times New Roman"/>
          <w:kern w:val="16"/>
          <w:sz w:val="22"/>
          <w:szCs w:val="22"/>
          <w:lang w:val="lt-LT" w:eastAsia="ar-SA"/>
        </w:rPr>
        <w:t>kurių pajėgumais rėmėsi Rangovas</w:t>
      </w:r>
      <w:r w:rsidRPr="00EF1FAD">
        <w:rPr>
          <w:rFonts w:ascii="Times New Roman" w:hAnsi="Times New Roman"/>
          <w:sz w:val="22"/>
          <w:szCs w:val="22"/>
          <w:lang w:val="lt-LT" w:eastAsia="en-US"/>
        </w:rPr>
        <w:t xml:space="preserve">: </w:t>
      </w:r>
      <w:r w:rsidRPr="00EF1FAD">
        <w:rPr>
          <w:rFonts w:ascii="Times New Roman" w:hAnsi="Times New Roman"/>
          <w:i/>
          <w:iCs/>
          <w:sz w:val="22"/>
          <w:szCs w:val="22"/>
          <w:lang w:val="lt-LT" w:eastAsia="en-US"/>
        </w:rPr>
        <w:t>nėra</w:t>
      </w:r>
      <w:r w:rsidRPr="00EF1FAD">
        <w:rPr>
          <w:rFonts w:ascii="Times New Roman" w:hAnsi="Times New Roman"/>
          <w:i/>
          <w:sz w:val="22"/>
          <w:szCs w:val="22"/>
          <w:lang w:val="lt-LT" w:eastAsia="en-US"/>
        </w:rPr>
        <w:t>.</w:t>
      </w:r>
    </w:p>
    <w:p w14:paraId="3FA32BC3" w14:textId="77777777" w:rsidR="00015E5A" w:rsidRPr="00EF1FAD" w:rsidRDefault="00015E5A" w:rsidP="00015E5A">
      <w:pPr>
        <w:tabs>
          <w:tab w:val="left" w:pos="993"/>
        </w:tabs>
        <w:suppressAutoHyphens/>
        <w:contextualSpacing/>
        <w:jc w:val="both"/>
        <w:rPr>
          <w:rFonts w:ascii="Times New Roman" w:hAnsi="Times New Roman"/>
          <w:szCs w:val="24"/>
          <w:lang w:val="lt-LT" w:eastAsia="en-US"/>
        </w:rPr>
      </w:pPr>
      <w:r w:rsidRPr="00EF1FAD">
        <w:rPr>
          <w:rFonts w:ascii="Times New Roman" w:hAnsi="Times New Roman"/>
          <w:sz w:val="22"/>
          <w:szCs w:val="22"/>
          <w:lang w:val="lt-LT" w:eastAsia="en-US"/>
        </w:rPr>
        <w:t xml:space="preserve">16.2. Rangovas įsipareigoja iki Darbų pagal Sutartį pradžios, </w:t>
      </w:r>
      <w:r w:rsidRPr="00EF1FAD">
        <w:rPr>
          <w:rFonts w:ascii="Times New Roman" w:eastAsia="Arial" w:hAnsi="Times New Roman"/>
          <w:sz w:val="22"/>
          <w:szCs w:val="22"/>
          <w:lang w:val="lt-LT" w:eastAsia="en-US"/>
        </w:rPr>
        <w:t xml:space="preserve">bet ne vėliau nei per 10 darbo dienų, po Sutarties įsigaliojimo, pateikti </w:t>
      </w:r>
      <w:r w:rsidRPr="00EF1FAD">
        <w:rPr>
          <w:rFonts w:ascii="Times New Roman" w:eastAsia="Calibri" w:hAnsi="Times New Roman"/>
          <w:sz w:val="22"/>
          <w:szCs w:val="22"/>
          <w:lang w:val="lt-LT" w:eastAsia="en-US"/>
        </w:rPr>
        <w:t>Subrangovų</w:t>
      </w:r>
      <w:r w:rsidRPr="00EF1FAD">
        <w:rPr>
          <w:rFonts w:ascii="Times New Roman" w:eastAsia="Arial" w:hAnsi="Times New Roman"/>
          <w:sz w:val="22"/>
          <w:szCs w:val="22"/>
          <w:lang w:val="lt-LT" w:eastAsia="en-US"/>
        </w:rPr>
        <w:t xml:space="preserve"> sąrašą, kuriame nurodomi</w:t>
      </w:r>
      <w:r w:rsidRPr="00EF1FAD">
        <w:rPr>
          <w:rFonts w:ascii="Times New Roman" w:hAnsi="Times New Roman"/>
          <w:sz w:val="22"/>
          <w:szCs w:val="22"/>
          <w:lang w:val="lt-LT" w:eastAsia="en-US"/>
        </w:rPr>
        <w:t xml:space="preserve"> </w:t>
      </w:r>
      <w:r w:rsidRPr="00EF1FAD">
        <w:rPr>
          <w:rFonts w:ascii="Times New Roman" w:eastAsia="Calibri" w:hAnsi="Times New Roman"/>
          <w:sz w:val="22"/>
          <w:szCs w:val="22"/>
          <w:lang w:val="lt-LT" w:eastAsia="en-US"/>
        </w:rPr>
        <w:t>Subrangovų</w:t>
      </w:r>
      <w:r w:rsidRPr="00EF1FAD">
        <w:rPr>
          <w:rFonts w:ascii="Times New Roman" w:hAnsi="Times New Roman"/>
          <w:sz w:val="22"/>
          <w:szCs w:val="22"/>
          <w:lang w:val="lt-LT" w:eastAsia="lt-LT"/>
        </w:rPr>
        <w:t xml:space="preserve"> kontaktiniai duomenys, </w:t>
      </w:r>
      <w:r w:rsidRPr="00EF1FAD">
        <w:rPr>
          <w:rFonts w:ascii="Times New Roman" w:eastAsia="Calibri" w:hAnsi="Times New Roman"/>
          <w:sz w:val="22"/>
          <w:szCs w:val="22"/>
          <w:lang w:val="lt-LT" w:eastAsia="en-US"/>
        </w:rPr>
        <w:t>Subrangovų</w:t>
      </w:r>
      <w:r w:rsidRPr="00EF1FAD">
        <w:rPr>
          <w:rFonts w:ascii="Times New Roman" w:hAnsi="Times New Roman"/>
          <w:sz w:val="22"/>
          <w:szCs w:val="22"/>
          <w:lang w:val="lt-LT" w:eastAsia="lt-LT"/>
        </w:rPr>
        <w:t xml:space="preserve"> atstovai, </w:t>
      </w:r>
      <w:r w:rsidRPr="00EF1FAD">
        <w:rPr>
          <w:rFonts w:ascii="Times New Roman" w:eastAsia="Arial" w:hAnsi="Times New Roman"/>
          <w:sz w:val="22"/>
          <w:szCs w:val="22"/>
          <w:lang w:val="lt-LT" w:eastAsia="en-US"/>
        </w:rPr>
        <w:t xml:space="preserve">kiekvienam </w:t>
      </w:r>
      <w:r w:rsidRPr="00EF1FAD">
        <w:rPr>
          <w:rFonts w:ascii="Times New Roman" w:eastAsia="Calibri" w:hAnsi="Times New Roman"/>
          <w:sz w:val="22"/>
          <w:szCs w:val="22"/>
          <w:lang w:val="lt-LT" w:eastAsia="en-US"/>
        </w:rPr>
        <w:t>Subrangovui</w:t>
      </w:r>
      <w:r w:rsidRPr="00EF1FAD">
        <w:rPr>
          <w:rFonts w:ascii="Times New Roman" w:eastAsia="Arial" w:hAnsi="Times New Roman"/>
          <w:sz w:val="22"/>
          <w:szCs w:val="22"/>
          <w:lang w:val="lt-LT" w:eastAsia="en-US"/>
        </w:rPr>
        <w:t xml:space="preserve"> perduodamų atlikti Darbų tikslūs aprašymai</w:t>
      </w:r>
      <w:r w:rsidRPr="00EF1FAD">
        <w:rPr>
          <w:rFonts w:ascii="Times New Roman" w:hAnsi="Times New Roman"/>
          <w:sz w:val="22"/>
          <w:szCs w:val="22"/>
          <w:lang w:val="lt-LT" w:eastAsia="lt-LT"/>
        </w:rPr>
        <w:t>.</w:t>
      </w:r>
      <w:r w:rsidRPr="00EF1FAD">
        <w:rPr>
          <w:rFonts w:ascii="Times New Roman" w:hAnsi="Times New Roman"/>
          <w:sz w:val="22"/>
          <w:szCs w:val="22"/>
          <w:lang w:val="lt-LT" w:eastAsia="en-US"/>
        </w:rPr>
        <w:t xml:space="preserve"> </w:t>
      </w:r>
      <w:r w:rsidRPr="00EF1FAD">
        <w:rPr>
          <w:rFonts w:ascii="Times New Roman" w:eastAsia="Arial" w:hAnsi="Times New Roman"/>
          <w:sz w:val="22"/>
          <w:szCs w:val="22"/>
          <w:lang w:val="lt-LT" w:eastAsia="en-US"/>
        </w:rPr>
        <w:t xml:space="preserve">Toks </w:t>
      </w:r>
      <w:r w:rsidRPr="00EF1FAD">
        <w:rPr>
          <w:rFonts w:ascii="Times New Roman" w:eastAsia="Calibri" w:hAnsi="Times New Roman"/>
          <w:sz w:val="22"/>
          <w:szCs w:val="22"/>
          <w:lang w:val="lt-LT" w:eastAsia="en-US"/>
        </w:rPr>
        <w:t>Subrangovų</w:t>
      </w:r>
      <w:r w:rsidRPr="00EF1FAD">
        <w:rPr>
          <w:rFonts w:ascii="Times New Roman" w:eastAsia="Arial" w:hAnsi="Times New Roman"/>
          <w:sz w:val="22"/>
          <w:szCs w:val="22"/>
          <w:lang w:val="lt-LT" w:eastAsia="en-US"/>
        </w:rPr>
        <w:t xml:space="preserve"> sąrašas įsigalioja jo pateikimo Užsakovui dieną. Tik galiojančiame </w:t>
      </w:r>
      <w:r w:rsidRPr="00EF1FAD">
        <w:rPr>
          <w:rFonts w:ascii="Times New Roman" w:eastAsia="Calibri" w:hAnsi="Times New Roman"/>
          <w:sz w:val="22"/>
          <w:szCs w:val="22"/>
          <w:lang w:val="lt-LT" w:eastAsia="en-US"/>
        </w:rPr>
        <w:t>Subrangovų</w:t>
      </w:r>
      <w:r w:rsidRPr="00EF1FAD">
        <w:rPr>
          <w:rFonts w:ascii="Times New Roman" w:eastAsia="Arial" w:hAnsi="Times New Roman"/>
          <w:sz w:val="22"/>
          <w:szCs w:val="22"/>
          <w:lang w:val="lt-LT" w:eastAsia="en-US"/>
        </w:rPr>
        <w:t xml:space="preserve"> sąraše įrašyti </w:t>
      </w:r>
      <w:r w:rsidRPr="00EF1FAD">
        <w:rPr>
          <w:rFonts w:ascii="Times New Roman" w:eastAsia="Calibri" w:hAnsi="Times New Roman"/>
          <w:sz w:val="22"/>
          <w:szCs w:val="22"/>
          <w:lang w:val="lt-LT" w:eastAsia="en-US"/>
        </w:rPr>
        <w:t>Subrangovai</w:t>
      </w:r>
      <w:r w:rsidRPr="00EF1FAD">
        <w:rPr>
          <w:rFonts w:ascii="Times New Roman" w:eastAsia="Arial" w:hAnsi="Times New Roman"/>
          <w:sz w:val="22"/>
          <w:szCs w:val="22"/>
          <w:lang w:val="lt-LT" w:eastAsia="en-US"/>
        </w:rPr>
        <w:t xml:space="preserve"> gali būti </w:t>
      </w:r>
      <w:r w:rsidRPr="00EF1FAD">
        <w:rPr>
          <w:rFonts w:ascii="Times New Roman" w:eastAsia="Calibri" w:hAnsi="Times New Roman"/>
          <w:sz w:val="22"/>
          <w:szCs w:val="22"/>
          <w:lang w:val="lt-LT" w:eastAsia="en-US"/>
        </w:rPr>
        <w:t>Subrangovais</w:t>
      </w:r>
      <w:r w:rsidRPr="00EF1FAD">
        <w:rPr>
          <w:rFonts w:ascii="Times New Roman" w:eastAsia="Arial" w:hAnsi="Times New Roman"/>
          <w:sz w:val="22"/>
          <w:szCs w:val="22"/>
          <w:lang w:val="lt-LT" w:eastAsia="en-US"/>
        </w:rPr>
        <w:t xml:space="preserve"> pagal Sutartį ir tik tokių </w:t>
      </w:r>
      <w:r w:rsidRPr="00EF1FAD">
        <w:rPr>
          <w:rFonts w:ascii="Times New Roman" w:eastAsia="Calibri" w:hAnsi="Times New Roman"/>
          <w:sz w:val="22"/>
          <w:szCs w:val="22"/>
          <w:lang w:val="lt-LT" w:eastAsia="en-US"/>
        </w:rPr>
        <w:t>Subrangovų</w:t>
      </w:r>
      <w:r w:rsidRPr="00EF1FAD">
        <w:rPr>
          <w:rFonts w:ascii="Times New Roman" w:eastAsia="Arial" w:hAnsi="Times New Roman"/>
          <w:sz w:val="22"/>
          <w:szCs w:val="22"/>
          <w:lang w:val="lt-LT" w:eastAsia="en-US"/>
        </w:rPr>
        <w:t xml:space="preserve"> darbuotojai yra priskiriami Rangovo personalui pagal Sutartį bei gali patekti į statybvietę. Jeigu į </w:t>
      </w:r>
      <w:r w:rsidRPr="00EF1FAD">
        <w:rPr>
          <w:rFonts w:ascii="Times New Roman" w:eastAsia="Calibri" w:hAnsi="Times New Roman"/>
          <w:sz w:val="22"/>
          <w:szCs w:val="22"/>
          <w:lang w:val="lt-LT" w:eastAsia="en-US"/>
        </w:rPr>
        <w:t>Subrangovų</w:t>
      </w:r>
      <w:r w:rsidRPr="00EF1FAD">
        <w:rPr>
          <w:rFonts w:ascii="Times New Roman" w:eastAsia="Arial" w:hAnsi="Times New Roman"/>
          <w:sz w:val="22"/>
          <w:szCs w:val="22"/>
          <w:lang w:val="lt-LT" w:eastAsia="en-US"/>
        </w:rPr>
        <w:t xml:space="preserve"> sąrašą įtraukiamas </w:t>
      </w:r>
      <w:r w:rsidRPr="00EF1FAD">
        <w:rPr>
          <w:rFonts w:ascii="Times New Roman" w:eastAsia="Calibri" w:hAnsi="Times New Roman"/>
          <w:sz w:val="22"/>
          <w:szCs w:val="22"/>
          <w:lang w:val="lt-LT" w:eastAsia="en-US"/>
        </w:rPr>
        <w:t>Subrangovas</w:t>
      </w:r>
      <w:r w:rsidRPr="00EF1FAD">
        <w:rPr>
          <w:rFonts w:ascii="Times New Roman" w:eastAsia="Arial" w:hAnsi="Times New Roman"/>
          <w:sz w:val="22"/>
          <w:szCs w:val="22"/>
          <w:lang w:val="lt-LT" w:eastAsia="en-US"/>
        </w:rPr>
        <w:t xml:space="preserve">, kuris nebuvo išviešintas pasiūlyme, Rangovas privalo pateikti ir dokumentus įrodančius, kad </w:t>
      </w:r>
      <w:r w:rsidRPr="00EF1FAD">
        <w:rPr>
          <w:rFonts w:ascii="Times New Roman" w:eastAsia="Calibri" w:hAnsi="Times New Roman"/>
          <w:sz w:val="22"/>
          <w:szCs w:val="22"/>
          <w:lang w:val="lt-LT" w:eastAsia="en-US"/>
        </w:rPr>
        <w:t>Subrangovas</w:t>
      </w:r>
      <w:r w:rsidRPr="00EF1FAD">
        <w:rPr>
          <w:rFonts w:ascii="Times New Roman" w:eastAsia="Arial" w:hAnsi="Times New Roman"/>
          <w:sz w:val="22"/>
          <w:szCs w:val="22"/>
          <w:lang w:val="lt-LT" w:eastAsia="en-US"/>
        </w:rPr>
        <w:t xml:space="preserve"> atitinka  </w:t>
      </w:r>
      <w:r w:rsidRPr="00EF1FAD">
        <w:rPr>
          <w:rFonts w:ascii="Times New Roman" w:hAnsi="Times New Roman"/>
          <w:kern w:val="16"/>
          <w:sz w:val="22"/>
          <w:szCs w:val="22"/>
          <w:lang w:val="lt-LT" w:eastAsia="ar-SA"/>
        </w:rPr>
        <w:t xml:space="preserve">reikalavimus dėl laikymosi </w:t>
      </w:r>
      <w:r w:rsidRPr="00EF1FAD">
        <w:rPr>
          <w:rFonts w:ascii="Times New Roman" w:hAnsi="Times New Roman"/>
          <w:sz w:val="22"/>
          <w:szCs w:val="22"/>
          <w:lang w:val="lt-LT" w:eastAsia="en-US"/>
        </w:rPr>
        <w:t>aplinkos apsaugos vadybos sistemos standartams (</w:t>
      </w:r>
      <w:r w:rsidRPr="00EF1FAD">
        <w:rPr>
          <w:rFonts w:ascii="Times New Roman" w:hAnsi="Times New Roman"/>
          <w:i/>
          <w:iCs/>
          <w:sz w:val="22"/>
          <w:szCs w:val="22"/>
          <w:lang w:val="lt-LT" w:eastAsia="en-US"/>
        </w:rPr>
        <w:t>jeigu tokie buvo keliami</w:t>
      </w:r>
      <w:r w:rsidRPr="00EF1FAD">
        <w:rPr>
          <w:rFonts w:ascii="Times New Roman" w:hAnsi="Times New Roman"/>
          <w:sz w:val="22"/>
          <w:szCs w:val="22"/>
          <w:lang w:val="lt-LT" w:eastAsia="en-US"/>
        </w:rPr>
        <w:t>).</w:t>
      </w:r>
    </w:p>
    <w:p w14:paraId="71D2BE44" w14:textId="77777777" w:rsidR="00015E5A" w:rsidRPr="00EF1FAD" w:rsidRDefault="00015E5A" w:rsidP="00015E5A">
      <w:pPr>
        <w:jc w:val="both"/>
        <w:rPr>
          <w:rFonts w:ascii="Times New Roman" w:eastAsia="Calibri" w:hAnsi="Times New Roman"/>
          <w:sz w:val="22"/>
          <w:szCs w:val="22"/>
          <w:lang w:val="lt-LT" w:eastAsia="en-US"/>
        </w:rPr>
      </w:pPr>
      <w:r w:rsidRPr="00EF1FAD">
        <w:rPr>
          <w:rFonts w:ascii="Times New Roman" w:eastAsia="Calibri" w:hAnsi="Times New Roman"/>
          <w:sz w:val="22"/>
          <w:szCs w:val="22"/>
          <w:lang w:val="lt-LT" w:eastAsia="en-US"/>
        </w:rPr>
        <w:t>16.3. Sutarties vykdymo metu Rangovas gali keisti Subrangovus arba pasitelkti naujus tik gavus rašytinį Užsakovo sutikimą. Tuo atveju Rangovas tikslina Subrangovų sąrašą ir pateikia visą informaciją nurodytą sutarties 16.2. punkte.</w:t>
      </w:r>
    </w:p>
    <w:p w14:paraId="3CDA1C28" w14:textId="77777777" w:rsidR="00015E5A" w:rsidRPr="00EF1FAD" w:rsidRDefault="00015E5A" w:rsidP="00015E5A">
      <w:pPr>
        <w:tabs>
          <w:tab w:val="left" w:pos="993"/>
        </w:tabs>
        <w:suppressAutoHyphens/>
        <w:contextualSpacing/>
        <w:jc w:val="both"/>
        <w:rPr>
          <w:rFonts w:ascii="Times New Roman" w:hAnsi="Times New Roman"/>
          <w:szCs w:val="24"/>
          <w:lang w:val="lt-LT" w:eastAsia="en-US"/>
        </w:rPr>
      </w:pPr>
      <w:r w:rsidRPr="00EF1FAD">
        <w:rPr>
          <w:rFonts w:ascii="Times New Roman" w:hAnsi="Times New Roman"/>
          <w:sz w:val="22"/>
          <w:szCs w:val="22"/>
          <w:lang w:val="lt-LT" w:eastAsia="en-US"/>
        </w:rPr>
        <w:t xml:space="preserve">16.4. Tais atvejais, kai Rangovas keičia </w:t>
      </w:r>
      <w:r w:rsidRPr="00EF1FAD">
        <w:rPr>
          <w:rFonts w:ascii="Times New Roman" w:eastAsia="Calibri" w:hAnsi="Times New Roman"/>
          <w:sz w:val="22"/>
          <w:szCs w:val="22"/>
          <w:lang w:val="lt-LT" w:eastAsia="en-US"/>
        </w:rPr>
        <w:t>Subrangovą</w:t>
      </w:r>
      <w:r w:rsidRPr="00EF1FAD">
        <w:rPr>
          <w:rFonts w:ascii="Times New Roman" w:hAnsi="Times New Roman"/>
          <w:sz w:val="22"/>
          <w:szCs w:val="22"/>
          <w:lang w:val="lt-LT" w:eastAsia="en-US"/>
        </w:rPr>
        <w:t>, kurio pajėgumais rėmėsi (</w:t>
      </w:r>
      <w:r w:rsidRPr="00EF1FAD">
        <w:rPr>
          <w:rFonts w:ascii="Times New Roman" w:hAnsi="Times New Roman"/>
          <w:i/>
          <w:sz w:val="22"/>
          <w:szCs w:val="22"/>
          <w:lang w:val="lt-LT" w:eastAsia="en-US"/>
        </w:rPr>
        <w:t>nurodytas sutarties 16.1. punkte</w:t>
      </w:r>
      <w:r w:rsidRPr="00EF1FAD">
        <w:rPr>
          <w:rFonts w:ascii="Times New Roman" w:hAnsi="Times New Roman"/>
          <w:sz w:val="22"/>
          <w:szCs w:val="22"/>
          <w:lang w:val="lt-LT" w:eastAsia="en-US"/>
        </w:rPr>
        <w:t xml:space="preserve">), Užsakovas patikrina, ar jis atitinka keliamus kvalifikacijos reikalavimus ir </w:t>
      </w:r>
      <w:r w:rsidRPr="00EF1FAD">
        <w:rPr>
          <w:rFonts w:ascii="Times New Roman" w:hAnsi="Times New Roman"/>
          <w:kern w:val="16"/>
          <w:sz w:val="22"/>
          <w:szCs w:val="22"/>
          <w:lang w:val="lt-LT" w:eastAsia="ar-SA"/>
        </w:rPr>
        <w:t xml:space="preserve">reikalavimus laikymosi </w:t>
      </w:r>
      <w:r w:rsidRPr="00EF1FAD">
        <w:rPr>
          <w:rFonts w:ascii="Times New Roman" w:hAnsi="Times New Roman"/>
          <w:sz w:val="22"/>
          <w:szCs w:val="22"/>
          <w:lang w:val="lt-LT" w:eastAsia="en-US"/>
        </w:rPr>
        <w:t>aplinkos apsaugos vadybos sistemos standartams (</w:t>
      </w:r>
      <w:r w:rsidRPr="00EF1FAD">
        <w:rPr>
          <w:rFonts w:ascii="Times New Roman" w:hAnsi="Times New Roman"/>
          <w:i/>
          <w:iCs/>
          <w:sz w:val="22"/>
          <w:szCs w:val="22"/>
          <w:lang w:val="lt-LT" w:eastAsia="en-US"/>
        </w:rPr>
        <w:t>jeigu tokie buvo keliami</w:t>
      </w:r>
      <w:r w:rsidRPr="00EF1FAD">
        <w:rPr>
          <w:rFonts w:ascii="Times New Roman" w:hAnsi="Times New Roman"/>
          <w:sz w:val="22"/>
          <w:szCs w:val="22"/>
          <w:lang w:val="lt-LT" w:eastAsia="en-US"/>
        </w:rPr>
        <w:t>).</w:t>
      </w:r>
      <w:r w:rsidRPr="00EF1FAD">
        <w:rPr>
          <w:rFonts w:ascii="Times New Roman" w:hAnsi="Times New Roman"/>
          <w:szCs w:val="24"/>
          <w:lang w:val="lt-LT" w:eastAsia="en-US"/>
        </w:rPr>
        <w:t xml:space="preserve"> </w:t>
      </w:r>
      <w:r w:rsidRPr="00EF1FAD">
        <w:rPr>
          <w:rFonts w:ascii="Times New Roman" w:hAnsi="Times New Roman"/>
          <w:kern w:val="16"/>
          <w:sz w:val="22"/>
          <w:szCs w:val="22"/>
          <w:lang w:val="lt-LT" w:eastAsia="ar-SA"/>
        </w:rPr>
        <w:t xml:space="preserve"> </w:t>
      </w:r>
      <w:r w:rsidRPr="00EF1FAD">
        <w:rPr>
          <w:rFonts w:ascii="Times New Roman" w:eastAsia="Calibri" w:hAnsi="Times New Roman"/>
          <w:sz w:val="22"/>
          <w:szCs w:val="22"/>
          <w:lang w:val="lt-LT" w:eastAsia="en-US"/>
        </w:rPr>
        <w:t>Subrangovo</w:t>
      </w:r>
      <w:r w:rsidRPr="00EF1FAD">
        <w:rPr>
          <w:rFonts w:ascii="Times New Roman" w:hAnsi="Times New Roman"/>
          <w:sz w:val="22"/>
          <w:szCs w:val="22"/>
          <w:lang w:val="lt-LT" w:eastAsia="en-US"/>
        </w:rPr>
        <w:t>,</w:t>
      </w:r>
      <w:r w:rsidRPr="00EF1FAD">
        <w:rPr>
          <w:rFonts w:ascii="Times New Roman" w:hAnsi="Times New Roman"/>
          <w:kern w:val="16"/>
          <w:sz w:val="22"/>
          <w:szCs w:val="22"/>
          <w:lang w:val="lt-LT" w:eastAsia="ar-SA"/>
        </w:rPr>
        <w:t xml:space="preserve"> kurio pajėgumais rėmėsi Rangovas,</w:t>
      </w:r>
      <w:r w:rsidRPr="00EF1FAD">
        <w:rPr>
          <w:rFonts w:ascii="Times New Roman" w:hAnsi="Times New Roman"/>
          <w:sz w:val="22"/>
          <w:szCs w:val="22"/>
          <w:lang w:val="lt-LT" w:eastAsia="en-US"/>
        </w:rPr>
        <w:t xml:space="preserve"> keitimas įforminamas Šalims pasirašant papildomą susitarimą.</w:t>
      </w:r>
    </w:p>
    <w:p w14:paraId="16770246" w14:textId="77777777" w:rsidR="00015E5A" w:rsidRPr="00EF1FAD" w:rsidRDefault="00015E5A" w:rsidP="00015E5A">
      <w:pPr>
        <w:tabs>
          <w:tab w:val="left" w:pos="993"/>
        </w:tabs>
        <w:suppressAutoHyphens/>
        <w:contextualSpacing/>
        <w:jc w:val="both"/>
        <w:rPr>
          <w:rFonts w:ascii="Times New Roman" w:hAnsi="Times New Roman"/>
          <w:sz w:val="22"/>
          <w:szCs w:val="22"/>
          <w:lang w:val="lt-LT" w:eastAsia="en-US"/>
        </w:rPr>
      </w:pPr>
      <w:r w:rsidRPr="00EF1FAD">
        <w:rPr>
          <w:rFonts w:ascii="Times New Roman" w:hAnsi="Times New Roman"/>
          <w:sz w:val="22"/>
          <w:szCs w:val="22"/>
          <w:lang w:val="lt-LT" w:eastAsia="en-US"/>
        </w:rPr>
        <w:t xml:space="preserve">16.5. Tais atvejais, kai Rangovas keičia/pasitelkia naują </w:t>
      </w:r>
      <w:r w:rsidRPr="00EF1FAD">
        <w:rPr>
          <w:rFonts w:ascii="Times New Roman" w:eastAsia="Calibri" w:hAnsi="Times New Roman"/>
          <w:sz w:val="22"/>
          <w:szCs w:val="22"/>
          <w:lang w:val="lt-LT" w:eastAsia="en-US"/>
        </w:rPr>
        <w:t>Subrangovą</w:t>
      </w:r>
      <w:r w:rsidRPr="00EF1FAD">
        <w:rPr>
          <w:rFonts w:ascii="Times New Roman" w:hAnsi="Times New Roman"/>
          <w:sz w:val="22"/>
          <w:szCs w:val="22"/>
          <w:lang w:val="lt-LT" w:eastAsia="en-US"/>
        </w:rPr>
        <w:t xml:space="preserve">, kurio pajėgumais nesirėmė, Užsakovas patikrina ar jis atitinka </w:t>
      </w:r>
      <w:r w:rsidRPr="00EF1FAD">
        <w:rPr>
          <w:rFonts w:ascii="Times New Roman" w:hAnsi="Times New Roman"/>
          <w:kern w:val="16"/>
          <w:sz w:val="22"/>
          <w:szCs w:val="22"/>
          <w:lang w:val="lt-LT" w:eastAsia="ar-SA"/>
        </w:rPr>
        <w:t xml:space="preserve">reikalavimus dėl laikymosi </w:t>
      </w:r>
      <w:r w:rsidRPr="00EF1FAD">
        <w:rPr>
          <w:rFonts w:ascii="Times New Roman" w:hAnsi="Times New Roman"/>
          <w:szCs w:val="24"/>
          <w:lang w:val="lt-LT" w:eastAsia="en-US"/>
        </w:rPr>
        <w:t>aplinkos apsaugos vadybos sistemos standartams (</w:t>
      </w:r>
      <w:r w:rsidRPr="00EF1FAD">
        <w:rPr>
          <w:rFonts w:ascii="Times New Roman" w:hAnsi="Times New Roman"/>
          <w:i/>
          <w:iCs/>
          <w:sz w:val="22"/>
          <w:szCs w:val="22"/>
          <w:lang w:val="lt-LT" w:eastAsia="en-US"/>
        </w:rPr>
        <w:t>jeigu tokie buvo keliami</w:t>
      </w:r>
      <w:r w:rsidRPr="00EF1FAD">
        <w:rPr>
          <w:rFonts w:ascii="Times New Roman" w:hAnsi="Times New Roman"/>
          <w:sz w:val="22"/>
          <w:szCs w:val="22"/>
          <w:lang w:val="lt-LT" w:eastAsia="en-US"/>
        </w:rPr>
        <w:t xml:space="preserve">). Tokio </w:t>
      </w:r>
      <w:r w:rsidRPr="00EF1FAD">
        <w:rPr>
          <w:rFonts w:ascii="Times New Roman" w:eastAsia="Calibri" w:hAnsi="Times New Roman"/>
          <w:sz w:val="22"/>
          <w:szCs w:val="22"/>
          <w:lang w:val="lt-LT" w:eastAsia="en-US"/>
        </w:rPr>
        <w:t>Subrangovo</w:t>
      </w:r>
      <w:r w:rsidRPr="00EF1FAD">
        <w:rPr>
          <w:rFonts w:ascii="Times New Roman" w:hAnsi="Times New Roman"/>
          <w:sz w:val="22"/>
          <w:szCs w:val="22"/>
          <w:lang w:val="lt-LT" w:eastAsia="en-US"/>
        </w:rPr>
        <w:t xml:space="preserve"> keitimas įforminamas Rangovui pateikus patikslintą </w:t>
      </w:r>
      <w:r w:rsidRPr="00EF1FAD">
        <w:rPr>
          <w:rFonts w:ascii="Times New Roman" w:eastAsia="Calibri" w:hAnsi="Times New Roman"/>
          <w:sz w:val="22"/>
          <w:szCs w:val="22"/>
          <w:lang w:val="lt-LT" w:eastAsia="en-US"/>
        </w:rPr>
        <w:t>Subrangovų sąrašą</w:t>
      </w:r>
      <w:r w:rsidRPr="00EF1FAD">
        <w:rPr>
          <w:rFonts w:ascii="Times New Roman" w:hAnsi="Times New Roman"/>
          <w:sz w:val="22"/>
          <w:szCs w:val="22"/>
          <w:lang w:val="lt-LT" w:eastAsia="en-US"/>
        </w:rPr>
        <w:t>.</w:t>
      </w:r>
    </w:p>
    <w:p w14:paraId="6E9F05CD" w14:textId="77777777" w:rsidR="00015E5A" w:rsidRPr="00EF1FAD" w:rsidRDefault="00015E5A" w:rsidP="00015E5A">
      <w:pPr>
        <w:contextualSpacing/>
        <w:jc w:val="both"/>
        <w:rPr>
          <w:rFonts w:ascii="Times New Roman" w:hAnsi="Times New Roman"/>
          <w:sz w:val="22"/>
          <w:szCs w:val="22"/>
          <w:lang w:val="lt-LT" w:eastAsia="en-US"/>
        </w:rPr>
      </w:pPr>
    </w:p>
    <w:p w14:paraId="65AE8986"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17. Sutarties pakeitimai</w:t>
      </w:r>
    </w:p>
    <w:p w14:paraId="73DEC3DA" w14:textId="77777777" w:rsidR="00015E5A" w:rsidRPr="00CD2D54" w:rsidRDefault="00015E5A" w:rsidP="00015E5A">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CD2D54">
        <w:rPr>
          <w:rFonts w:ascii="Times New Roman" w:hAnsi="Times New Roman"/>
          <w:sz w:val="22"/>
          <w:szCs w:val="22"/>
          <w:lang w:val="lt-LT" w:eastAsia="en-US"/>
        </w:rPr>
        <w:t>17.1. Sutarties keitimai galimi tik Lietuvos Respublikos pirkimų, atliekamų vandentvarkos, energetikos, transporto ar pašto paslaugų srities perkančiųjų subjektų, įstatymo 97 straipsnyje numatytais atvejais ir nustatyta tvarka.</w:t>
      </w:r>
    </w:p>
    <w:p w14:paraId="440C6ACC" w14:textId="77777777" w:rsidR="00015E5A" w:rsidRPr="00CD2D54" w:rsidRDefault="00015E5A" w:rsidP="00015E5A">
      <w:pPr>
        <w:jc w:val="both"/>
        <w:rPr>
          <w:rFonts w:ascii="Times New Roman" w:hAnsi="Times New Roman"/>
          <w:iCs/>
          <w:sz w:val="22"/>
          <w:szCs w:val="22"/>
          <w:lang w:val="lt-LT"/>
        </w:rPr>
      </w:pPr>
      <w:r w:rsidRPr="00CD2D54">
        <w:rPr>
          <w:rFonts w:ascii="Times New Roman" w:hAnsi="Times New Roman"/>
          <w:iCs/>
          <w:sz w:val="22"/>
          <w:szCs w:val="22"/>
          <w:lang w:val="lt-LT"/>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2B69DD77" w14:textId="77777777" w:rsidR="00015E5A" w:rsidRPr="00EF1FAD" w:rsidRDefault="00015E5A" w:rsidP="00015E5A">
      <w:pPr>
        <w:rPr>
          <w:rFonts w:ascii="Times New Roman" w:hAnsi="Times New Roman"/>
          <w:sz w:val="22"/>
          <w:szCs w:val="22"/>
          <w:lang w:val="lt-LT"/>
        </w:rPr>
      </w:pPr>
    </w:p>
    <w:p w14:paraId="1761F167"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18.Kitos sąlygos</w:t>
      </w:r>
    </w:p>
    <w:p w14:paraId="2376C7B9"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1ED8CCBD"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7E3341E7"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0F74338E" w14:textId="77777777" w:rsidR="00015E5A" w:rsidRPr="00EF1FAD" w:rsidRDefault="00015E5A" w:rsidP="00015E5A">
      <w:pPr>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7EA9324" w14:textId="77777777" w:rsidR="00015E5A" w:rsidRPr="00EF1FAD" w:rsidRDefault="00015E5A" w:rsidP="00015E5A">
      <w:pPr>
        <w:ind w:firstLine="709"/>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 xml:space="preserve">18.4.1. Sutarties sąlygos turi viršenybę priedų atžvilgiu; </w:t>
      </w:r>
    </w:p>
    <w:p w14:paraId="7D1BD3FF" w14:textId="77777777" w:rsidR="00015E5A" w:rsidRPr="00EF1FAD" w:rsidRDefault="00015E5A" w:rsidP="00015E5A">
      <w:pPr>
        <w:ind w:firstLine="709"/>
        <w:jc w:val="both"/>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lastRenderedPageBreak/>
        <w:t>18.4.2. priedai, nurodyti Sutarties 20 punkte esantys aukščiau, turi viršenybę virš žemiau išvardytus priedus;</w:t>
      </w:r>
    </w:p>
    <w:p w14:paraId="2FA0CAA9" w14:textId="77777777" w:rsidR="00015E5A" w:rsidRPr="00EF1FAD" w:rsidRDefault="00015E5A" w:rsidP="00015E5A">
      <w:pPr>
        <w:ind w:firstLine="709"/>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18.4.3. Tuo atveju, kai Šalių Susitarimu yra keičiama Sutarties sąlyga arba priedas, naujai sutartoji Sutarties sąlyga ar naujai sutartos priedo nuostatos turi viršenybę virš pakeistųjų.</w:t>
      </w:r>
    </w:p>
    <w:p w14:paraId="468B73F6" w14:textId="77777777" w:rsidR="00015E5A" w:rsidRPr="00EF1FAD" w:rsidRDefault="00015E5A" w:rsidP="00015E5A">
      <w:pPr>
        <w:ind w:firstLine="709"/>
        <w:rPr>
          <w:rFonts w:ascii="Times New Roman" w:eastAsiaTheme="minorHAnsi" w:hAnsi="Times New Roman"/>
          <w:sz w:val="22"/>
          <w:szCs w:val="22"/>
          <w:lang w:val="lt-LT" w:eastAsia="en-US"/>
        </w:rPr>
      </w:pPr>
      <w:r w:rsidRPr="00EF1FAD">
        <w:rPr>
          <w:rFonts w:ascii="Times New Roman" w:eastAsiaTheme="minorHAnsi" w:hAnsi="Times New Roman"/>
          <w:sz w:val="22"/>
          <w:szCs w:val="22"/>
          <w:lang w:val="lt-LT" w:eastAsia="en-US"/>
        </w:rPr>
        <w:t>18.4.4. Jeigu Šalys susitaria dėl Sutarties sąlygų arba priedo papildymo nauja sąlyga, neatitikimo ar neaiškumo atveju tokia sąlyga turi viršenybę atitinkamai virš kitų Sutarties sąlygų arba kitų to priedo nuostatų.</w:t>
      </w:r>
    </w:p>
    <w:p w14:paraId="6EEC718A" w14:textId="77777777" w:rsidR="00015E5A" w:rsidRPr="00EF1FAD" w:rsidRDefault="00015E5A" w:rsidP="00015E5A">
      <w:pPr>
        <w:ind w:firstLine="709"/>
        <w:rPr>
          <w:rFonts w:ascii="Times New Roman" w:hAnsi="Times New Roman"/>
          <w:b/>
          <w:sz w:val="22"/>
          <w:szCs w:val="22"/>
          <w:lang w:val="lt-LT"/>
        </w:rPr>
      </w:pPr>
    </w:p>
    <w:p w14:paraId="7FCCBEC7" w14:textId="77777777" w:rsidR="00015E5A" w:rsidRPr="00EF1FAD" w:rsidRDefault="00015E5A" w:rsidP="00015E5A">
      <w:pPr>
        <w:rPr>
          <w:rFonts w:ascii="Times New Roman" w:hAnsi="Times New Roman"/>
          <w:b/>
          <w:sz w:val="22"/>
          <w:szCs w:val="22"/>
          <w:lang w:val="lt-LT"/>
        </w:rPr>
      </w:pPr>
      <w:r w:rsidRPr="00EF1FAD">
        <w:rPr>
          <w:rFonts w:ascii="Times New Roman" w:hAnsi="Times New Roman"/>
          <w:b/>
          <w:sz w:val="22"/>
          <w:szCs w:val="22"/>
          <w:lang w:val="lt-LT"/>
        </w:rPr>
        <w:t>19. Sutarties sudarymas ir įsigaliojimas</w:t>
      </w:r>
    </w:p>
    <w:p w14:paraId="6CBFDE0A" w14:textId="77777777" w:rsidR="00015E5A" w:rsidRPr="00EF1FAD" w:rsidRDefault="00015E5A" w:rsidP="00015E5A">
      <w:pPr>
        <w:jc w:val="both"/>
        <w:rPr>
          <w:rFonts w:ascii="Times New Roman" w:eastAsia="Arial" w:hAnsi="Times New Roman"/>
          <w:sz w:val="22"/>
          <w:szCs w:val="22"/>
          <w:lang w:val="lt-LT" w:eastAsia="en-US"/>
        </w:rPr>
      </w:pPr>
      <w:r w:rsidRPr="00EF1FAD">
        <w:rPr>
          <w:rFonts w:ascii="Times New Roman" w:eastAsia="Arial" w:hAnsi="Times New Roman"/>
          <w:sz w:val="22"/>
          <w:szCs w:val="22"/>
          <w:lang w:val="lt-LT" w:eastAsia="en-US"/>
        </w:rPr>
        <w:t>19.1. Sutartis laikoma sudaryta ir įsigalioja, kai Šalys ranka, arba kvalifikuotu elektroniniu parašu, ją pasirašo. Jeigu Šalys Sutartį pasirašo ne vienu metu, Sutartis laikoma sudaryta tą dieną, kai Sutartį pasirašo paskutinioji Šalis.</w:t>
      </w:r>
    </w:p>
    <w:p w14:paraId="17B60851" w14:textId="759DFA53" w:rsidR="00015E5A" w:rsidRPr="00A264B0" w:rsidRDefault="00015E5A" w:rsidP="00015E5A">
      <w:pPr>
        <w:jc w:val="both"/>
        <w:rPr>
          <w:rFonts w:ascii="Times New Roman" w:eastAsia="Arial" w:hAnsi="Times New Roman"/>
          <w:sz w:val="22"/>
          <w:szCs w:val="22"/>
          <w:lang w:val="lt-LT" w:eastAsia="en-US"/>
        </w:rPr>
      </w:pPr>
      <w:r w:rsidRPr="00A264B0">
        <w:rPr>
          <w:rFonts w:ascii="Times New Roman" w:eastAsia="Arial" w:hAnsi="Times New Roman"/>
          <w:sz w:val="22"/>
          <w:szCs w:val="22"/>
          <w:lang w:val="lt-LT" w:eastAsia="en-US"/>
        </w:rPr>
        <w:t>19.2. Nuo Sutarties sudarymo Sutarties dalimi tampa priedai, paskelbti Centrinėje viešųjų pirkimų informacinėje sistemoje (</w:t>
      </w:r>
      <w:r w:rsidR="00A264B0" w:rsidRPr="00A7336E">
        <w:rPr>
          <w:rFonts w:ascii="Times New Roman" w:eastAsia="Arial" w:hAnsi="Times New Roman"/>
          <w:sz w:val="22"/>
          <w:szCs w:val="22"/>
          <w:lang w:val="lt-LT" w:eastAsia="en-US"/>
        </w:rPr>
        <w:t xml:space="preserve">viešai prieinama prie </w:t>
      </w:r>
      <w:r w:rsidR="00A264B0" w:rsidRPr="00A7336E">
        <w:rPr>
          <w:rFonts w:ascii="Times New Roman" w:hAnsi="Times New Roman"/>
          <w:color w:val="000000" w:themeColor="text1"/>
          <w:sz w:val="22"/>
          <w:szCs w:val="22"/>
          <w:lang w:val="lt-LT"/>
        </w:rPr>
        <w:t>pirkimo Nr. 707244 „</w:t>
      </w:r>
      <w:r w:rsidR="00A264B0" w:rsidRPr="00A7336E">
        <w:rPr>
          <w:rFonts w:ascii="Times New Roman" w:hAnsi="Times New Roman"/>
          <w:sz w:val="22"/>
          <w:szCs w:val="22"/>
          <w:lang w:val="lt-LT"/>
        </w:rPr>
        <w:t>Zarasų RK vandens šildymo katilo Nr. 6 remonto darbų pirkimas</w:t>
      </w:r>
      <w:r w:rsidR="00A264B0" w:rsidRPr="00A7336E">
        <w:rPr>
          <w:rFonts w:ascii="Times New Roman" w:hAnsi="Times New Roman"/>
          <w:color w:val="000000" w:themeColor="text1"/>
          <w:sz w:val="22"/>
          <w:szCs w:val="22"/>
          <w:lang w:val="lt-LT"/>
        </w:rPr>
        <w:t xml:space="preserve">“ </w:t>
      </w:r>
      <w:r w:rsidR="00000000">
        <w:fldChar w:fldCharType="begin"/>
      </w:r>
      <w:r w:rsidR="00000000" w:rsidRPr="005D0C85">
        <w:rPr>
          <w:lang w:val="lt-LT"/>
        </w:rPr>
        <w:instrText>HYPERLINK "https://pirkimai.eviesiejipirkimai.lt/app/rfq/publicpurchase_docs.asp?PID=748765"</w:instrText>
      </w:r>
      <w:r w:rsidR="00000000">
        <w:fldChar w:fldCharType="separate"/>
      </w:r>
      <w:r w:rsidR="00A264B0" w:rsidRPr="00A7336E">
        <w:rPr>
          <w:rStyle w:val="Hipersaitas"/>
          <w:rFonts w:ascii="Times New Roman" w:hAnsi="Times New Roman"/>
          <w:sz w:val="22"/>
          <w:szCs w:val="22"/>
          <w:lang w:val="lt-LT"/>
        </w:rPr>
        <w:t>https://pirkimai.eviesiejipirkimai.lt/app/rfq/publicpurchase_docs.asp?PID=748765</w:t>
      </w:r>
      <w:r w:rsidR="00000000">
        <w:rPr>
          <w:rStyle w:val="Hipersaitas"/>
          <w:rFonts w:ascii="Times New Roman" w:hAnsi="Times New Roman"/>
          <w:sz w:val="22"/>
          <w:szCs w:val="22"/>
          <w:lang w:val="lt-LT"/>
        </w:rPr>
        <w:fldChar w:fldCharType="end"/>
      </w:r>
      <w:r w:rsidRPr="00A264B0">
        <w:rPr>
          <w:rFonts w:ascii="Times New Roman" w:eastAsia="Arial" w:hAnsi="Times New Roman"/>
          <w:sz w:val="22"/>
          <w:szCs w:val="22"/>
          <w:lang w:val="lt-LT" w:eastAsia="en-US"/>
        </w:rPr>
        <w:t xml:space="preserve">). </w:t>
      </w:r>
    </w:p>
    <w:p w14:paraId="3D69C772" w14:textId="77777777" w:rsidR="00015E5A" w:rsidRPr="00EF1FAD" w:rsidRDefault="00015E5A" w:rsidP="00015E5A">
      <w:pPr>
        <w:jc w:val="both"/>
        <w:rPr>
          <w:rFonts w:ascii="Times New Roman" w:eastAsia="Arial" w:hAnsi="Times New Roman"/>
          <w:sz w:val="22"/>
          <w:szCs w:val="22"/>
          <w:lang w:val="lt-LT" w:eastAsia="en-US"/>
        </w:rPr>
      </w:pPr>
      <w:r w:rsidRPr="00EF1FAD">
        <w:rPr>
          <w:rFonts w:ascii="Times New Roman" w:eastAsia="Arial" w:hAnsi="Times New Roman"/>
          <w:sz w:val="22"/>
          <w:szCs w:val="22"/>
          <w:lang w:val="lt-LT" w:eastAsia="en-US"/>
        </w:rPr>
        <w:t>19.3. Sutartis sudaroma lietuvių kalba. Jeigu Sutartis ar kuris nors ją sudarantis dokumentas sudaromas kita kalba arba išverčiamas į kitą kalbą, visais atvejais viršenybę turi tekstas lietuvių kalba.</w:t>
      </w:r>
    </w:p>
    <w:p w14:paraId="1E1526D9" w14:textId="77777777" w:rsidR="00015E5A" w:rsidRPr="00EF1FAD" w:rsidRDefault="00015E5A" w:rsidP="00015E5A">
      <w:pPr>
        <w:jc w:val="both"/>
        <w:rPr>
          <w:rFonts w:ascii="Times New Roman" w:eastAsia="Arial" w:hAnsi="Times New Roman"/>
          <w:sz w:val="22"/>
          <w:szCs w:val="22"/>
          <w:lang w:val="lt-LT" w:eastAsia="en-US"/>
        </w:rPr>
      </w:pPr>
    </w:p>
    <w:p w14:paraId="2C8022C8" w14:textId="77777777" w:rsidR="00015E5A" w:rsidRPr="00EF1FAD" w:rsidRDefault="00015E5A" w:rsidP="00015E5A">
      <w:pPr>
        <w:jc w:val="both"/>
        <w:rPr>
          <w:rFonts w:ascii="Times New Roman" w:eastAsiaTheme="minorHAnsi" w:hAnsi="Times New Roman"/>
          <w:b/>
          <w:bCs/>
          <w:sz w:val="22"/>
          <w:szCs w:val="22"/>
          <w:lang w:val="lt-LT"/>
        </w:rPr>
      </w:pPr>
      <w:r w:rsidRPr="00EF1FAD">
        <w:rPr>
          <w:rFonts w:ascii="Times New Roman" w:eastAsiaTheme="minorHAnsi" w:hAnsi="Times New Roman"/>
          <w:b/>
          <w:bCs/>
          <w:sz w:val="22"/>
          <w:szCs w:val="22"/>
          <w:lang w:val="lt-LT"/>
        </w:rPr>
        <w:t>20. Priedai</w:t>
      </w:r>
    </w:p>
    <w:p w14:paraId="7F05EDEF" w14:textId="2AB4A17F" w:rsidR="007C4956" w:rsidRPr="00A264B0" w:rsidRDefault="00015E5A" w:rsidP="007C4956">
      <w:pPr>
        <w:jc w:val="both"/>
        <w:rPr>
          <w:rFonts w:ascii="Times New Roman" w:eastAsia="Arial" w:hAnsi="Times New Roman"/>
          <w:sz w:val="22"/>
          <w:szCs w:val="22"/>
          <w:lang w:val="lt-LT" w:eastAsia="en-US"/>
        </w:rPr>
      </w:pPr>
      <w:r w:rsidRPr="00EF1FAD">
        <w:rPr>
          <w:rFonts w:ascii="Times New Roman" w:hAnsi="Times New Roman"/>
          <w:sz w:val="22"/>
          <w:szCs w:val="22"/>
          <w:lang w:val="lt-LT"/>
        </w:rPr>
        <w:t>20.1. 1 priedas – Pirkimo dokumentai, Techninė specifikacija</w:t>
      </w:r>
      <w:r w:rsidR="007C4956">
        <w:rPr>
          <w:rFonts w:ascii="Times New Roman" w:hAnsi="Times New Roman"/>
          <w:sz w:val="22"/>
          <w:szCs w:val="22"/>
          <w:lang w:val="lt-LT"/>
        </w:rPr>
        <w:t>, pirkimo dokumentų paaiškinimai (</w:t>
      </w:r>
      <w:r w:rsidR="007C4956" w:rsidRPr="00A7336E">
        <w:rPr>
          <w:rFonts w:ascii="Times New Roman" w:eastAsia="Arial" w:hAnsi="Times New Roman"/>
          <w:sz w:val="22"/>
          <w:szCs w:val="22"/>
          <w:lang w:val="lt-LT" w:eastAsia="en-US"/>
        </w:rPr>
        <w:t xml:space="preserve">viešai prieinama </w:t>
      </w:r>
      <w:r w:rsidR="007C4956">
        <w:rPr>
          <w:rFonts w:ascii="Times New Roman" w:eastAsia="Arial" w:hAnsi="Times New Roman"/>
          <w:sz w:val="22"/>
          <w:szCs w:val="22"/>
          <w:lang w:val="lt-LT" w:eastAsia="en-US"/>
        </w:rPr>
        <w:t xml:space="preserve">informacija </w:t>
      </w:r>
      <w:r w:rsidR="007C4956" w:rsidRPr="00A7336E">
        <w:rPr>
          <w:rFonts w:ascii="Times New Roman" w:eastAsia="Arial" w:hAnsi="Times New Roman"/>
          <w:sz w:val="22"/>
          <w:szCs w:val="22"/>
          <w:lang w:val="lt-LT" w:eastAsia="en-US"/>
        </w:rPr>
        <w:t xml:space="preserve">prie </w:t>
      </w:r>
      <w:r w:rsidR="007C4956" w:rsidRPr="00A7336E">
        <w:rPr>
          <w:rFonts w:ascii="Times New Roman" w:hAnsi="Times New Roman"/>
          <w:color w:val="000000" w:themeColor="text1"/>
          <w:sz w:val="22"/>
          <w:szCs w:val="22"/>
          <w:lang w:val="lt-LT"/>
        </w:rPr>
        <w:t>pirkimo Nr. 707244 „</w:t>
      </w:r>
      <w:r w:rsidR="007C4956" w:rsidRPr="00A7336E">
        <w:rPr>
          <w:rFonts w:ascii="Times New Roman" w:hAnsi="Times New Roman"/>
          <w:sz w:val="22"/>
          <w:szCs w:val="22"/>
          <w:lang w:val="lt-LT"/>
        </w:rPr>
        <w:t>Zarasų RK vandens šildymo katilo Nr. 6 remonto darbų pirkimas</w:t>
      </w:r>
      <w:r w:rsidR="007C4956" w:rsidRPr="00A7336E">
        <w:rPr>
          <w:rFonts w:ascii="Times New Roman" w:hAnsi="Times New Roman"/>
          <w:color w:val="000000" w:themeColor="text1"/>
          <w:sz w:val="22"/>
          <w:szCs w:val="22"/>
          <w:lang w:val="lt-LT"/>
        </w:rPr>
        <w:t xml:space="preserve">“ </w:t>
      </w:r>
      <w:r w:rsidR="00000000">
        <w:fldChar w:fldCharType="begin"/>
      </w:r>
      <w:r w:rsidR="00000000" w:rsidRPr="005D0C85">
        <w:rPr>
          <w:lang w:val="lt-LT"/>
        </w:rPr>
        <w:instrText>HYPERLINK "https://pirkimai.eviesiejipirkimai.lt/app/rfq/publicpurchase_docs.asp?PID=748765"</w:instrText>
      </w:r>
      <w:r w:rsidR="00000000">
        <w:fldChar w:fldCharType="separate"/>
      </w:r>
      <w:r w:rsidR="007C4956" w:rsidRPr="00A7336E">
        <w:rPr>
          <w:rStyle w:val="Hipersaitas"/>
          <w:rFonts w:ascii="Times New Roman" w:hAnsi="Times New Roman"/>
          <w:sz w:val="22"/>
          <w:szCs w:val="22"/>
          <w:lang w:val="lt-LT"/>
        </w:rPr>
        <w:t>https://pirkimai.eviesiejipirkimai.lt/app/rfq/publicpurchase_docs.asp?PID=748765</w:t>
      </w:r>
      <w:r w:rsidR="00000000">
        <w:rPr>
          <w:rStyle w:val="Hipersaitas"/>
          <w:rFonts w:ascii="Times New Roman" w:hAnsi="Times New Roman"/>
          <w:sz w:val="22"/>
          <w:szCs w:val="22"/>
          <w:lang w:val="lt-LT"/>
        </w:rPr>
        <w:fldChar w:fldCharType="end"/>
      </w:r>
      <w:r w:rsidR="007C4956" w:rsidRPr="00A264B0">
        <w:rPr>
          <w:rFonts w:ascii="Times New Roman" w:eastAsia="Arial" w:hAnsi="Times New Roman"/>
          <w:sz w:val="22"/>
          <w:szCs w:val="22"/>
          <w:lang w:val="lt-LT" w:eastAsia="en-US"/>
        </w:rPr>
        <w:t xml:space="preserve">). </w:t>
      </w:r>
    </w:p>
    <w:p w14:paraId="3B78025B"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20.2. 2 priedas – Rangovo pasiūlymas;</w:t>
      </w:r>
    </w:p>
    <w:p w14:paraId="05FF2033"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20.3. 3 priedas – Pažymos apie atliktų darbų vertę forma;</w:t>
      </w:r>
    </w:p>
    <w:p w14:paraId="2782EE6A" w14:textId="7777777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20.4. 4 priedas – Atliktų darbų akto forma;</w:t>
      </w:r>
    </w:p>
    <w:p w14:paraId="65012096" w14:textId="0CB64367" w:rsidR="00015E5A" w:rsidRPr="00EF1FAD" w:rsidRDefault="00015E5A" w:rsidP="00015E5A">
      <w:pPr>
        <w:rPr>
          <w:rFonts w:ascii="Times New Roman" w:hAnsi="Times New Roman"/>
          <w:sz w:val="22"/>
          <w:szCs w:val="22"/>
          <w:lang w:val="lt-LT"/>
        </w:rPr>
      </w:pPr>
      <w:r w:rsidRPr="00EF1FAD">
        <w:rPr>
          <w:rFonts w:ascii="Times New Roman" w:hAnsi="Times New Roman"/>
          <w:sz w:val="22"/>
          <w:szCs w:val="22"/>
          <w:lang w:val="lt-LT"/>
        </w:rPr>
        <w:t>20.5. 5 priedas – Galutinis atliktų darbų perdavimo – priėmimo akto forma</w:t>
      </w:r>
      <w:r w:rsidR="007E13B9">
        <w:rPr>
          <w:rFonts w:ascii="Times New Roman" w:hAnsi="Times New Roman"/>
          <w:sz w:val="22"/>
          <w:szCs w:val="22"/>
          <w:lang w:val="lt-LT"/>
        </w:rPr>
        <w:t>.</w:t>
      </w:r>
    </w:p>
    <w:p w14:paraId="55C82805" w14:textId="77777777" w:rsidR="000152DA" w:rsidRDefault="000152DA">
      <w:pPr>
        <w:rPr>
          <w:lang w:val="lt-LT"/>
        </w:rPr>
      </w:pPr>
    </w:p>
    <w:p w14:paraId="2DBB7EE2" w14:textId="5FF283C2" w:rsidR="00FF100B" w:rsidRPr="00593AE4" w:rsidRDefault="00FF100B" w:rsidP="00FF100B">
      <w:pPr>
        <w:rPr>
          <w:rFonts w:ascii="Times New Roman" w:hAnsi="Times New Roman"/>
          <w:b/>
          <w:sz w:val="22"/>
          <w:szCs w:val="22"/>
          <w:lang w:val="lt-LT"/>
        </w:rPr>
      </w:pPr>
      <w:r>
        <w:rPr>
          <w:rFonts w:ascii="Times New Roman" w:hAnsi="Times New Roman"/>
          <w:b/>
          <w:sz w:val="22"/>
          <w:szCs w:val="22"/>
          <w:lang w:val="lt-LT"/>
        </w:rPr>
        <w:t>21</w:t>
      </w:r>
      <w:r w:rsidRPr="00593AE4">
        <w:rPr>
          <w:rFonts w:ascii="Times New Roman" w:hAnsi="Times New Roman"/>
          <w:b/>
          <w:sz w:val="22"/>
          <w:szCs w:val="22"/>
          <w:lang w:val="lt-LT"/>
        </w:rPr>
        <w:t>. Šalių rekvizitai ir parašai:</w:t>
      </w:r>
    </w:p>
    <w:p w14:paraId="3B659927" w14:textId="77777777" w:rsidR="00FF100B" w:rsidRDefault="00FF100B">
      <w:pPr>
        <w:rPr>
          <w:lang w:val="lt-LT"/>
        </w:rPr>
      </w:pPr>
    </w:p>
    <w:p w14:paraId="134EC1A6" w14:textId="77777777" w:rsidR="00FF100B" w:rsidRPr="00593AE4" w:rsidRDefault="00FF100B" w:rsidP="00FF100B">
      <w:pPr>
        <w:tabs>
          <w:tab w:val="left" w:pos="4395"/>
        </w:tabs>
        <w:jc w:val="both"/>
        <w:rPr>
          <w:rFonts w:ascii="Times New Roman" w:hAnsi="Times New Roman"/>
          <w:b/>
          <w:sz w:val="22"/>
          <w:szCs w:val="22"/>
          <w:lang w:val="lt-LT"/>
        </w:rPr>
      </w:pPr>
      <w:r w:rsidRPr="00593AE4">
        <w:rPr>
          <w:rFonts w:ascii="Times New Roman" w:hAnsi="Times New Roman"/>
          <w:b/>
          <w:sz w:val="22"/>
          <w:szCs w:val="22"/>
          <w:lang w:val="lt-LT"/>
        </w:rPr>
        <w:t>Užsakovas</w:t>
      </w:r>
      <w:r w:rsidRPr="00593AE4">
        <w:rPr>
          <w:rFonts w:ascii="Times New Roman" w:hAnsi="Times New Roman"/>
          <w:b/>
          <w:sz w:val="22"/>
          <w:szCs w:val="22"/>
          <w:lang w:val="lt-LT"/>
        </w:rPr>
        <w:tab/>
      </w:r>
      <w:r w:rsidRPr="00593AE4">
        <w:rPr>
          <w:rFonts w:ascii="Times New Roman" w:hAnsi="Times New Roman"/>
          <w:b/>
          <w:sz w:val="22"/>
          <w:szCs w:val="22"/>
          <w:lang w:val="lt-LT"/>
        </w:rPr>
        <w:tab/>
        <w:t>Rangovas</w:t>
      </w:r>
    </w:p>
    <w:p w14:paraId="4F67AF6F" w14:textId="77777777" w:rsidR="00FF100B" w:rsidRPr="00593AE4" w:rsidRDefault="00FF100B" w:rsidP="00FF100B">
      <w:pPr>
        <w:tabs>
          <w:tab w:val="left" w:pos="4395"/>
        </w:tabs>
        <w:rPr>
          <w:rFonts w:ascii="Times New Roman" w:hAnsi="Times New Roman"/>
          <w:sz w:val="22"/>
          <w:szCs w:val="22"/>
          <w:lang w:val="lt-LT"/>
        </w:rPr>
      </w:pPr>
      <w:r w:rsidRPr="00593AE4">
        <w:rPr>
          <w:rFonts w:ascii="Times New Roman" w:hAnsi="Times New Roman"/>
          <w:sz w:val="22"/>
          <w:szCs w:val="22"/>
          <w:lang w:val="lt-LT"/>
        </w:rPr>
        <w:t xml:space="preserve">    </w:t>
      </w:r>
    </w:p>
    <w:p w14:paraId="57C213A8" w14:textId="77777777" w:rsidR="00FF100B" w:rsidRPr="00593AE4" w:rsidRDefault="00FF100B" w:rsidP="00FF100B">
      <w:pPr>
        <w:tabs>
          <w:tab w:val="left" w:pos="4395"/>
        </w:tabs>
        <w:rPr>
          <w:rFonts w:ascii="Times New Roman" w:hAnsi="Times New Roman"/>
          <w:b/>
          <w:sz w:val="22"/>
          <w:szCs w:val="22"/>
          <w:lang w:val="lt-LT"/>
        </w:rPr>
      </w:pPr>
      <w:r w:rsidRPr="00593AE4">
        <w:rPr>
          <w:rFonts w:ascii="Times New Roman" w:hAnsi="Times New Roman"/>
          <w:b/>
          <w:sz w:val="22"/>
          <w:szCs w:val="22"/>
          <w:lang w:val="lt-LT"/>
        </w:rPr>
        <w:t>AB „</w:t>
      </w:r>
      <w:smartTag w:uri="urn:schemas-tilde-lv/tildestengine" w:element="firmas">
        <w:r w:rsidRPr="00593AE4">
          <w:rPr>
            <w:rFonts w:ascii="Times New Roman" w:hAnsi="Times New Roman"/>
            <w:b/>
            <w:sz w:val="22"/>
            <w:szCs w:val="22"/>
            <w:lang w:val="lt-LT"/>
          </w:rPr>
          <w:t>Panevėžio energija</w:t>
        </w:r>
      </w:smartTag>
      <w:r w:rsidRPr="00593AE4">
        <w:rPr>
          <w:rFonts w:ascii="Times New Roman" w:hAnsi="Times New Roman"/>
          <w:b/>
          <w:sz w:val="22"/>
          <w:szCs w:val="22"/>
          <w:lang w:val="lt-LT"/>
        </w:rPr>
        <w:t>“</w:t>
      </w:r>
      <w:r w:rsidRPr="00593AE4">
        <w:rPr>
          <w:rFonts w:ascii="Times New Roman" w:hAnsi="Times New Roman"/>
          <w:b/>
          <w:sz w:val="22"/>
          <w:szCs w:val="22"/>
          <w:lang w:val="lt-LT"/>
        </w:rPr>
        <w:tab/>
      </w:r>
      <w:r w:rsidRPr="00593AE4">
        <w:rPr>
          <w:rFonts w:ascii="Times New Roman" w:hAnsi="Times New Roman"/>
          <w:b/>
          <w:sz w:val="22"/>
          <w:szCs w:val="22"/>
          <w:lang w:val="lt-LT"/>
        </w:rPr>
        <w:tab/>
        <w:t>UAB „</w:t>
      </w:r>
      <w:proofErr w:type="spellStart"/>
      <w:r w:rsidRPr="00593AE4">
        <w:rPr>
          <w:rFonts w:ascii="Times New Roman" w:hAnsi="Times New Roman"/>
          <w:b/>
          <w:sz w:val="22"/>
          <w:szCs w:val="22"/>
          <w:lang w:val="lt-LT"/>
        </w:rPr>
        <w:t>Remanas</w:t>
      </w:r>
      <w:proofErr w:type="spellEnd"/>
      <w:r w:rsidRPr="00593AE4">
        <w:rPr>
          <w:rFonts w:ascii="Times New Roman" w:hAnsi="Times New Roman"/>
          <w:b/>
          <w:sz w:val="22"/>
          <w:szCs w:val="22"/>
          <w:lang w:val="lt-LT"/>
        </w:rPr>
        <w:t>“</w:t>
      </w:r>
    </w:p>
    <w:p w14:paraId="4B79082B" w14:textId="77777777" w:rsidR="00FF100B" w:rsidRPr="00593AE4" w:rsidRDefault="00FF100B" w:rsidP="00FF100B">
      <w:pPr>
        <w:tabs>
          <w:tab w:val="left" w:pos="4395"/>
        </w:tabs>
        <w:rPr>
          <w:rFonts w:ascii="Times New Roman" w:hAnsi="Times New Roman"/>
          <w:sz w:val="22"/>
          <w:szCs w:val="22"/>
          <w:lang w:val="lt-LT"/>
        </w:rPr>
      </w:pPr>
      <w:r w:rsidRPr="00593AE4">
        <w:rPr>
          <w:rFonts w:ascii="Times New Roman" w:hAnsi="Times New Roman"/>
          <w:sz w:val="22"/>
          <w:szCs w:val="22"/>
          <w:lang w:val="lt-LT"/>
        </w:rPr>
        <w:t>Kodas 147248313</w:t>
      </w:r>
      <w:r w:rsidRPr="00593AE4">
        <w:rPr>
          <w:rFonts w:ascii="Times New Roman" w:hAnsi="Times New Roman"/>
          <w:sz w:val="22"/>
          <w:szCs w:val="22"/>
          <w:lang w:val="lt-LT"/>
        </w:rPr>
        <w:tab/>
      </w:r>
      <w:r w:rsidRPr="00593AE4">
        <w:rPr>
          <w:rFonts w:ascii="Times New Roman" w:hAnsi="Times New Roman"/>
          <w:sz w:val="22"/>
          <w:szCs w:val="22"/>
          <w:lang w:val="lt-LT"/>
        </w:rPr>
        <w:tab/>
        <w:t>Kodas 304430148</w:t>
      </w:r>
      <w:r w:rsidRPr="00593AE4">
        <w:rPr>
          <w:rFonts w:ascii="Times New Roman" w:hAnsi="Times New Roman"/>
          <w:sz w:val="22"/>
          <w:szCs w:val="22"/>
          <w:lang w:val="lt-LT"/>
        </w:rPr>
        <w:tab/>
      </w:r>
    </w:p>
    <w:p w14:paraId="7D3B4849" w14:textId="77777777" w:rsidR="00FF100B" w:rsidRPr="00593AE4" w:rsidRDefault="00FF100B" w:rsidP="00FF100B">
      <w:pPr>
        <w:tabs>
          <w:tab w:val="left" w:pos="4395"/>
        </w:tabs>
        <w:rPr>
          <w:rFonts w:ascii="Times New Roman" w:hAnsi="Times New Roman"/>
          <w:sz w:val="22"/>
          <w:szCs w:val="22"/>
          <w:lang w:val="lt-LT"/>
        </w:rPr>
      </w:pPr>
      <w:r w:rsidRPr="00593AE4">
        <w:rPr>
          <w:rFonts w:ascii="Times New Roman" w:hAnsi="Times New Roman"/>
          <w:sz w:val="22"/>
          <w:szCs w:val="22"/>
          <w:lang w:val="lt-LT"/>
        </w:rPr>
        <w:t>PVM mokėtojo kodas LT472483113</w:t>
      </w:r>
      <w:r w:rsidRPr="00593AE4">
        <w:rPr>
          <w:rFonts w:ascii="Times New Roman" w:hAnsi="Times New Roman"/>
          <w:sz w:val="22"/>
          <w:szCs w:val="22"/>
          <w:lang w:val="lt-LT"/>
        </w:rPr>
        <w:tab/>
      </w:r>
      <w:r w:rsidRPr="00593AE4">
        <w:rPr>
          <w:rFonts w:ascii="Times New Roman" w:hAnsi="Times New Roman"/>
          <w:sz w:val="22"/>
          <w:szCs w:val="22"/>
          <w:lang w:val="lt-LT"/>
        </w:rPr>
        <w:tab/>
        <w:t>PVM mokėtojo kodas LT100010578611</w:t>
      </w:r>
      <w:r w:rsidRPr="00593AE4">
        <w:rPr>
          <w:rFonts w:ascii="Times New Roman" w:hAnsi="Times New Roman"/>
          <w:sz w:val="22"/>
          <w:szCs w:val="22"/>
          <w:lang w:val="lt-LT"/>
        </w:rPr>
        <w:tab/>
      </w:r>
    </w:p>
    <w:p w14:paraId="66512396" w14:textId="77777777" w:rsidR="00FF100B" w:rsidRPr="00593AE4" w:rsidRDefault="00FF100B" w:rsidP="00FF100B">
      <w:pPr>
        <w:shd w:val="clear" w:color="auto" w:fill="FFFFFF"/>
        <w:tabs>
          <w:tab w:val="left" w:pos="3539"/>
          <w:tab w:val="left" w:pos="4395"/>
        </w:tabs>
        <w:rPr>
          <w:rFonts w:ascii="Times New Roman" w:hAnsi="Times New Roman"/>
          <w:sz w:val="22"/>
          <w:szCs w:val="22"/>
          <w:lang w:val="lt-LT"/>
        </w:rPr>
      </w:pPr>
      <w:r w:rsidRPr="00593AE4">
        <w:rPr>
          <w:rFonts w:ascii="Times New Roman" w:hAnsi="Times New Roman"/>
          <w:color w:val="000000"/>
          <w:spacing w:val="-2"/>
          <w:sz w:val="22"/>
          <w:szCs w:val="22"/>
          <w:lang w:val="lt-LT"/>
        </w:rPr>
        <w:t xml:space="preserve">Senamiesčio g. 113, </w:t>
      </w:r>
      <w:smartTag w:uri="urn:schemas-tilde-lv/tildestengine" w:element="firmas">
        <w:r w:rsidRPr="00593AE4">
          <w:rPr>
            <w:rFonts w:ascii="Times New Roman" w:hAnsi="Times New Roman"/>
            <w:color w:val="000000"/>
            <w:spacing w:val="-2"/>
            <w:sz w:val="22"/>
            <w:szCs w:val="22"/>
            <w:lang w:val="lt-LT"/>
          </w:rPr>
          <w:t>Panevėžys</w:t>
        </w:r>
      </w:smartTag>
      <w:r w:rsidRPr="00593AE4">
        <w:rPr>
          <w:rFonts w:ascii="Times New Roman" w:hAnsi="Times New Roman"/>
          <w:color w:val="000000"/>
          <w:sz w:val="22"/>
          <w:szCs w:val="22"/>
          <w:lang w:val="lt-LT"/>
        </w:rPr>
        <w:tab/>
      </w:r>
      <w:r w:rsidRPr="00593AE4">
        <w:rPr>
          <w:rFonts w:ascii="Times New Roman" w:hAnsi="Times New Roman"/>
          <w:color w:val="000000"/>
          <w:sz w:val="22"/>
          <w:szCs w:val="22"/>
          <w:lang w:val="lt-LT"/>
        </w:rPr>
        <w:tab/>
      </w:r>
      <w:r w:rsidRPr="00593AE4">
        <w:rPr>
          <w:rFonts w:ascii="Times New Roman" w:hAnsi="Times New Roman"/>
          <w:color w:val="000000"/>
          <w:sz w:val="22"/>
          <w:szCs w:val="22"/>
          <w:lang w:val="lt-LT"/>
        </w:rPr>
        <w:tab/>
        <w:t>Ateities pl. 23A, LT-52167 Kaunas</w:t>
      </w:r>
    </w:p>
    <w:p w14:paraId="51CF1020" w14:textId="77777777" w:rsidR="00FF100B" w:rsidRPr="00593AE4" w:rsidRDefault="00FF100B" w:rsidP="00FF100B">
      <w:pPr>
        <w:shd w:val="clear" w:color="auto" w:fill="FFFFFF"/>
        <w:tabs>
          <w:tab w:val="left" w:pos="3539"/>
          <w:tab w:val="left" w:pos="4395"/>
        </w:tabs>
        <w:rPr>
          <w:rFonts w:ascii="Times New Roman" w:hAnsi="Times New Roman"/>
          <w:sz w:val="22"/>
          <w:szCs w:val="22"/>
          <w:lang w:val="lt-LT"/>
        </w:rPr>
      </w:pPr>
      <w:proofErr w:type="spellStart"/>
      <w:r w:rsidRPr="00593AE4">
        <w:rPr>
          <w:rFonts w:ascii="Times New Roman" w:hAnsi="Times New Roman"/>
          <w:sz w:val="22"/>
          <w:szCs w:val="22"/>
          <w:lang w:val="lt-LT"/>
        </w:rPr>
        <w:t>A.s</w:t>
      </w:r>
      <w:proofErr w:type="spellEnd"/>
      <w:r w:rsidRPr="00593AE4">
        <w:rPr>
          <w:rFonts w:ascii="Times New Roman" w:hAnsi="Times New Roman"/>
          <w:sz w:val="22"/>
          <w:szCs w:val="22"/>
          <w:lang w:val="lt-LT"/>
        </w:rPr>
        <w:t>. LT43 7300 0100 0237 6946</w:t>
      </w:r>
      <w:r>
        <w:rPr>
          <w:rFonts w:ascii="Times New Roman" w:hAnsi="Times New Roman"/>
          <w:color w:val="000000"/>
          <w:sz w:val="22"/>
          <w:szCs w:val="22"/>
          <w:lang w:val="lt-LT"/>
        </w:rPr>
        <w:tab/>
      </w:r>
      <w:r>
        <w:rPr>
          <w:rFonts w:ascii="Times New Roman" w:hAnsi="Times New Roman"/>
          <w:color w:val="000000"/>
          <w:sz w:val="22"/>
          <w:szCs w:val="22"/>
          <w:lang w:val="lt-LT"/>
        </w:rPr>
        <w:tab/>
      </w:r>
      <w:r>
        <w:rPr>
          <w:rFonts w:ascii="Times New Roman" w:hAnsi="Times New Roman"/>
          <w:color w:val="000000"/>
          <w:sz w:val="22"/>
          <w:szCs w:val="22"/>
          <w:lang w:val="lt-LT"/>
        </w:rPr>
        <w:tab/>
      </w:r>
      <w:proofErr w:type="spellStart"/>
      <w:r>
        <w:rPr>
          <w:rFonts w:ascii="Times New Roman" w:hAnsi="Times New Roman"/>
          <w:color w:val="000000"/>
          <w:sz w:val="22"/>
          <w:szCs w:val="22"/>
          <w:lang w:val="lt-LT"/>
        </w:rPr>
        <w:t>A.s</w:t>
      </w:r>
      <w:proofErr w:type="spellEnd"/>
      <w:r>
        <w:rPr>
          <w:rFonts w:ascii="Times New Roman" w:hAnsi="Times New Roman"/>
          <w:color w:val="000000"/>
          <w:sz w:val="22"/>
          <w:szCs w:val="22"/>
          <w:lang w:val="lt-LT"/>
        </w:rPr>
        <w:t>. LT84 7180 9000 3846 7667</w:t>
      </w:r>
    </w:p>
    <w:p w14:paraId="0FAA8547" w14:textId="77777777" w:rsidR="00FF100B" w:rsidRPr="00593AE4" w:rsidRDefault="00FF100B" w:rsidP="00FF100B">
      <w:pPr>
        <w:tabs>
          <w:tab w:val="left" w:pos="4395"/>
        </w:tabs>
        <w:jc w:val="both"/>
        <w:rPr>
          <w:rFonts w:ascii="Times New Roman" w:hAnsi="Times New Roman"/>
          <w:color w:val="000000"/>
          <w:sz w:val="22"/>
          <w:szCs w:val="22"/>
          <w:lang w:val="lt-LT"/>
        </w:rPr>
      </w:pPr>
      <w:r w:rsidRPr="00593AE4">
        <w:rPr>
          <w:rFonts w:ascii="Times New Roman" w:hAnsi="Times New Roman"/>
          <w:sz w:val="22"/>
          <w:szCs w:val="22"/>
          <w:lang w:val="lt-LT"/>
        </w:rPr>
        <w:t>„Swedbank“, AB, b.k.73000</w:t>
      </w:r>
      <w:r w:rsidRPr="00593AE4">
        <w:rPr>
          <w:rFonts w:ascii="Times New Roman" w:hAnsi="Times New Roman"/>
          <w:sz w:val="22"/>
          <w:szCs w:val="22"/>
          <w:lang w:val="lt-LT"/>
        </w:rPr>
        <w:tab/>
      </w:r>
      <w:r w:rsidRPr="00593AE4">
        <w:rPr>
          <w:rFonts w:ascii="Times New Roman" w:hAnsi="Times New Roman"/>
          <w:sz w:val="22"/>
          <w:szCs w:val="22"/>
          <w:lang w:val="lt-LT"/>
        </w:rPr>
        <w:tab/>
        <w:t xml:space="preserve">AB </w:t>
      </w:r>
      <w:r>
        <w:rPr>
          <w:rFonts w:ascii="Times New Roman" w:hAnsi="Times New Roman"/>
          <w:sz w:val="22"/>
          <w:szCs w:val="22"/>
          <w:lang w:val="lt-LT"/>
        </w:rPr>
        <w:t>Šiaulių bankas</w:t>
      </w:r>
    </w:p>
    <w:p w14:paraId="1BC7AC9E" w14:textId="4AAF1ACA" w:rsidR="00FF100B" w:rsidRPr="00593AE4" w:rsidRDefault="00FF100B" w:rsidP="00FF100B">
      <w:pPr>
        <w:tabs>
          <w:tab w:val="left" w:pos="4395"/>
        </w:tabs>
        <w:rPr>
          <w:rFonts w:ascii="Times New Roman" w:hAnsi="Times New Roman"/>
          <w:color w:val="000000"/>
          <w:sz w:val="22"/>
          <w:szCs w:val="22"/>
          <w:lang w:val="lt-LT"/>
        </w:rPr>
      </w:pPr>
      <w:r>
        <w:rPr>
          <w:rFonts w:ascii="Times New Roman" w:hAnsi="Times New Roman"/>
          <w:sz w:val="22"/>
          <w:szCs w:val="22"/>
          <w:lang w:val="lt-LT"/>
        </w:rPr>
        <w:t xml:space="preserve">Tel. </w:t>
      </w:r>
      <w:r w:rsidR="00924DAC">
        <w:rPr>
          <w:rFonts w:ascii="Times New Roman" w:hAnsi="Times New Roman"/>
          <w:sz w:val="22"/>
          <w:szCs w:val="22"/>
          <w:lang w:val="lt-LT"/>
        </w:rPr>
        <w:t>+370</w:t>
      </w:r>
      <w:r>
        <w:rPr>
          <w:rFonts w:ascii="Times New Roman" w:hAnsi="Times New Roman"/>
          <w:sz w:val="22"/>
          <w:szCs w:val="22"/>
          <w:lang w:val="lt-LT"/>
        </w:rPr>
        <w:t xml:space="preserve"> 45 </w:t>
      </w:r>
      <w:r w:rsidR="00924DAC">
        <w:rPr>
          <w:rFonts w:ascii="Times New Roman" w:hAnsi="Times New Roman"/>
          <w:sz w:val="22"/>
          <w:szCs w:val="22"/>
          <w:lang w:val="lt-LT"/>
        </w:rPr>
        <w:t>463525</w:t>
      </w:r>
      <w:r w:rsidRPr="00593AE4">
        <w:rPr>
          <w:rFonts w:ascii="Times New Roman" w:hAnsi="Times New Roman"/>
          <w:sz w:val="22"/>
          <w:szCs w:val="22"/>
          <w:lang w:val="lt-LT"/>
        </w:rPr>
        <w:tab/>
      </w:r>
      <w:r w:rsidRPr="00593AE4">
        <w:rPr>
          <w:rFonts w:ascii="Times New Roman" w:hAnsi="Times New Roman"/>
          <w:sz w:val="22"/>
          <w:szCs w:val="22"/>
          <w:lang w:val="lt-LT"/>
        </w:rPr>
        <w:tab/>
      </w:r>
      <w:r w:rsidRPr="00593AE4">
        <w:rPr>
          <w:rFonts w:ascii="Times New Roman" w:hAnsi="Times New Roman"/>
          <w:color w:val="000000"/>
          <w:sz w:val="22"/>
          <w:szCs w:val="22"/>
          <w:lang w:val="lt-LT"/>
        </w:rPr>
        <w:t xml:space="preserve">Tel. </w:t>
      </w:r>
      <w:r w:rsidR="00924DAC">
        <w:rPr>
          <w:rFonts w:ascii="Times New Roman" w:hAnsi="Times New Roman"/>
          <w:color w:val="000000"/>
          <w:sz w:val="22"/>
          <w:szCs w:val="22"/>
          <w:lang w:val="lt-LT"/>
        </w:rPr>
        <w:t>+370</w:t>
      </w:r>
      <w:r w:rsidRPr="00593AE4">
        <w:rPr>
          <w:rFonts w:ascii="Times New Roman" w:hAnsi="Times New Roman"/>
          <w:color w:val="000000"/>
          <w:sz w:val="22"/>
          <w:szCs w:val="22"/>
          <w:lang w:val="lt-LT"/>
        </w:rPr>
        <w:t xml:space="preserve"> 37 717894</w:t>
      </w:r>
    </w:p>
    <w:p w14:paraId="5635E93C" w14:textId="77777777" w:rsidR="00FF100B" w:rsidRPr="00593AE4" w:rsidRDefault="00FF100B" w:rsidP="00FF100B">
      <w:pPr>
        <w:tabs>
          <w:tab w:val="left" w:pos="4395"/>
        </w:tabs>
        <w:rPr>
          <w:rFonts w:ascii="Times New Roman" w:hAnsi="Times New Roman"/>
          <w:color w:val="000000"/>
          <w:sz w:val="22"/>
          <w:szCs w:val="22"/>
          <w:lang w:val="lt-LT"/>
        </w:rPr>
      </w:pPr>
      <w:r w:rsidRPr="00593AE4">
        <w:rPr>
          <w:rFonts w:ascii="Times New Roman" w:hAnsi="Times New Roman"/>
          <w:color w:val="000000"/>
          <w:sz w:val="22"/>
          <w:szCs w:val="22"/>
          <w:lang w:val="lt-LT"/>
        </w:rPr>
        <w:t xml:space="preserve">El. paštas </w:t>
      </w:r>
      <w:hyperlink r:id="rId6" w:history="1">
        <w:r w:rsidRPr="00593AE4">
          <w:rPr>
            <w:rStyle w:val="Hipersaitas"/>
            <w:rFonts w:ascii="Times New Roman" w:hAnsi="Times New Roman"/>
            <w:sz w:val="22"/>
            <w:szCs w:val="22"/>
            <w:lang w:val="lt-LT"/>
          </w:rPr>
          <w:t>bendrove</w:t>
        </w:r>
        <w:r w:rsidRPr="00593AE4">
          <w:rPr>
            <w:rStyle w:val="Hipersaitas"/>
            <w:rFonts w:ascii="Times New Roman" w:hAnsi="Times New Roman"/>
            <w:sz w:val="22"/>
            <w:szCs w:val="22"/>
            <w:lang w:val="en-US"/>
          </w:rPr>
          <w:t>@pe.lt</w:t>
        </w:r>
      </w:hyperlink>
      <w:r w:rsidRPr="00593AE4">
        <w:rPr>
          <w:rFonts w:ascii="Times New Roman" w:hAnsi="Times New Roman"/>
          <w:sz w:val="22"/>
          <w:szCs w:val="22"/>
          <w:lang w:val="lt-LT"/>
        </w:rPr>
        <w:tab/>
      </w:r>
      <w:r w:rsidRPr="00593AE4">
        <w:rPr>
          <w:rFonts w:ascii="Times New Roman" w:hAnsi="Times New Roman"/>
          <w:sz w:val="22"/>
          <w:szCs w:val="22"/>
          <w:lang w:val="lt-LT"/>
        </w:rPr>
        <w:tab/>
      </w:r>
      <w:r w:rsidRPr="00593AE4">
        <w:rPr>
          <w:rFonts w:ascii="Times New Roman" w:hAnsi="Times New Roman"/>
          <w:color w:val="000000"/>
          <w:sz w:val="22"/>
          <w:szCs w:val="22"/>
          <w:lang w:val="en-US"/>
        </w:rPr>
        <w:t xml:space="preserve">El. </w:t>
      </w:r>
      <w:r w:rsidRPr="00593AE4">
        <w:rPr>
          <w:rFonts w:ascii="Times New Roman" w:hAnsi="Times New Roman"/>
          <w:color w:val="000000"/>
          <w:sz w:val="22"/>
          <w:szCs w:val="22"/>
          <w:lang w:val="lt-LT"/>
        </w:rPr>
        <w:t xml:space="preserve">paštas </w:t>
      </w:r>
      <w:hyperlink r:id="rId7" w:history="1">
        <w:r w:rsidRPr="00593AE4">
          <w:rPr>
            <w:rStyle w:val="Hipersaitas"/>
            <w:rFonts w:ascii="Times New Roman" w:hAnsi="Times New Roman"/>
            <w:sz w:val="22"/>
            <w:szCs w:val="22"/>
            <w:lang w:val="lt-LT"/>
          </w:rPr>
          <w:t>remanas@remanas.lt</w:t>
        </w:r>
      </w:hyperlink>
      <w:r w:rsidRPr="00593AE4">
        <w:rPr>
          <w:rFonts w:ascii="Times New Roman" w:hAnsi="Times New Roman"/>
          <w:color w:val="000000"/>
          <w:sz w:val="22"/>
          <w:szCs w:val="22"/>
          <w:lang w:val="lt-LT"/>
        </w:rPr>
        <w:t xml:space="preserve"> </w:t>
      </w:r>
    </w:p>
    <w:p w14:paraId="6D4199B5" w14:textId="77777777" w:rsidR="00FF100B" w:rsidRPr="00593AE4" w:rsidRDefault="00FF100B" w:rsidP="00FF100B">
      <w:pPr>
        <w:tabs>
          <w:tab w:val="left" w:pos="4395"/>
        </w:tabs>
        <w:rPr>
          <w:rFonts w:ascii="Times New Roman" w:hAnsi="Times New Roman"/>
          <w:color w:val="000000"/>
          <w:sz w:val="22"/>
          <w:szCs w:val="22"/>
          <w:lang w:val="lt-LT"/>
        </w:rPr>
      </w:pPr>
      <w:r w:rsidRPr="00593AE4">
        <w:rPr>
          <w:rFonts w:ascii="Times New Roman" w:hAnsi="Times New Roman"/>
          <w:color w:val="000000"/>
          <w:sz w:val="22"/>
          <w:szCs w:val="22"/>
          <w:lang w:val="en-US"/>
        </w:rPr>
        <w:tab/>
      </w:r>
    </w:p>
    <w:p w14:paraId="08B298B6" w14:textId="77777777" w:rsidR="00FF100B" w:rsidRPr="00593AE4" w:rsidRDefault="00FF100B" w:rsidP="00FF100B">
      <w:pPr>
        <w:tabs>
          <w:tab w:val="left" w:pos="4395"/>
        </w:tabs>
        <w:rPr>
          <w:rFonts w:ascii="Times New Roman" w:hAnsi="Times New Roman"/>
          <w:sz w:val="22"/>
          <w:szCs w:val="22"/>
          <w:lang w:val="lt-LT"/>
        </w:rPr>
      </w:pPr>
      <w:r w:rsidRPr="00593AE4">
        <w:rPr>
          <w:rFonts w:ascii="Times New Roman" w:hAnsi="Times New Roman"/>
          <w:sz w:val="22"/>
          <w:szCs w:val="22"/>
          <w:lang w:val="lt-LT"/>
        </w:rPr>
        <w:t xml:space="preserve">             </w:t>
      </w:r>
    </w:p>
    <w:p w14:paraId="46993D95" w14:textId="77777777" w:rsidR="00FF100B" w:rsidRPr="00AB3101" w:rsidRDefault="00FF100B" w:rsidP="00FF100B">
      <w:pPr>
        <w:tabs>
          <w:tab w:val="left" w:pos="4395"/>
        </w:tabs>
        <w:jc w:val="both"/>
        <w:rPr>
          <w:rFonts w:ascii="Times New Roman" w:hAnsi="Times New Roman"/>
          <w:b/>
          <w:bCs/>
          <w:sz w:val="22"/>
          <w:szCs w:val="22"/>
          <w:lang w:val="lt-LT"/>
        </w:rPr>
      </w:pPr>
      <w:r w:rsidRPr="00AB3101">
        <w:rPr>
          <w:rFonts w:ascii="Times New Roman" w:hAnsi="Times New Roman"/>
          <w:b/>
          <w:bCs/>
          <w:sz w:val="22"/>
          <w:szCs w:val="22"/>
          <w:lang w:val="lt-LT"/>
        </w:rPr>
        <w:t xml:space="preserve">GENERALINIS </w:t>
      </w:r>
      <w:r w:rsidRPr="00AB3101">
        <w:rPr>
          <w:rFonts w:ascii="Times New Roman" w:hAnsi="Times New Roman"/>
          <w:b/>
          <w:bCs/>
          <w:sz w:val="22"/>
          <w:szCs w:val="22"/>
        </w:rPr>
        <w:t>DIREKTORIUS</w:t>
      </w:r>
      <w:r w:rsidRPr="00AB3101">
        <w:rPr>
          <w:rFonts w:ascii="Times New Roman" w:hAnsi="Times New Roman"/>
          <w:b/>
          <w:bCs/>
          <w:sz w:val="22"/>
          <w:szCs w:val="22"/>
        </w:rPr>
        <w:tab/>
      </w:r>
      <w:r w:rsidRPr="00AB3101">
        <w:rPr>
          <w:rFonts w:ascii="Times New Roman" w:hAnsi="Times New Roman"/>
          <w:b/>
          <w:bCs/>
          <w:sz w:val="22"/>
          <w:szCs w:val="22"/>
        </w:rPr>
        <w:tab/>
      </w:r>
      <w:r w:rsidRPr="00AB3101">
        <w:rPr>
          <w:rFonts w:ascii="Times New Roman" w:hAnsi="Times New Roman"/>
          <w:b/>
          <w:bCs/>
          <w:sz w:val="22"/>
          <w:szCs w:val="22"/>
          <w:lang w:val="lt-LT"/>
        </w:rPr>
        <w:t xml:space="preserve">DIREKTORIUS </w:t>
      </w:r>
    </w:p>
    <w:p w14:paraId="4223E3B9" w14:textId="77777777" w:rsidR="00FF100B" w:rsidRPr="00AB3101" w:rsidRDefault="00FF100B" w:rsidP="00FF100B">
      <w:pPr>
        <w:tabs>
          <w:tab w:val="left" w:pos="4395"/>
        </w:tabs>
        <w:rPr>
          <w:rFonts w:ascii="Times New Roman" w:hAnsi="Times New Roman"/>
          <w:b/>
          <w:bCs/>
          <w:sz w:val="22"/>
          <w:szCs w:val="22"/>
          <w:lang w:val="lt-LT"/>
        </w:rPr>
      </w:pPr>
    </w:p>
    <w:p w14:paraId="75E41415" w14:textId="2D11F36E" w:rsidR="00FF100B" w:rsidRPr="00AB3101" w:rsidRDefault="00FF100B" w:rsidP="00FF100B">
      <w:pPr>
        <w:tabs>
          <w:tab w:val="left" w:pos="4395"/>
        </w:tabs>
        <w:rPr>
          <w:rFonts w:ascii="Times New Roman" w:hAnsi="Times New Roman"/>
          <w:b/>
          <w:bCs/>
          <w:sz w:val="22"/>
          <w:szCs w:val="22"/>
          <w:lang w:val="lt-LT"/>
        </w:rPr>
      </w:pPr>
      <w:r w:rsidRPr="00AB3101">
        <w:rPr>
          <w:rFonts w:ascii="Times New Roman" w:hAnsi="Times New Roman"/>
          <w:b/>
          <w:bCs/>
          <w:sz w:val="22"/>
          <w:szCs w:val="22"/>
          <w:lang w:val="lt-LT"/>
        </w:rPr>
        <w:t>PETRAS DIKSA</w:t>
      </w:r>
      <w:r w:rsidRPr="00AB3101">
        <w:rPr>
          <w:rFonts w:ascii="Times New Roman" w:hAnsi="Times New Roman"/>
          <w:b/>
          <w:bCs/>
          <w:sz w:val="22"/>
          <w:szCs w:val="22"/>
          <w:lang w:val="lt-LT"/>
        </w:rPr>
        <w:tab/>
      </w:r>
      <w:r w:rsidRPr="00AB3101">
        <w:rPr>
          <w:rFonts w:ascii="Times New Roman" w:hAnsi="Times New Roman"/>
          <w:b/>
          <w:bCs/>
          <w:sz w:val="22"/>
          <w:szCs w:val="22"/>
          <w:lang w:val="lt-LT"/>
        </w:rPr>
        <w:tab/>
      </w:r>
      <w:r w:rsidR="00ED5087">
        <w:rPr>
          <w:rFonts w:ascii="Times New Roman" w:hAnsi="Times New Roman"/>
          <w:b/>
          <w:bCs/>
          <w:sz w:val="22"/>
          <w:szCs w:val="22"/>
          <w:lang w:val="lt-LT"/>
        </w:rPr>
        <w:t>ALGIRDAS ŽELVYS</w:t>
      </w:r>
    </w:p>
    <w:p w14:paraId="49E36EB4" w14:textId="77777777" w:rsidR="00FF100B" w:rsidRDefault="00FF100B" w:rsidP="00FF100B">
      <w:pPr>
        <w:tabs>
          <w:tab w:val="left" w:pos="2835"/>
        </w:tabs>
        <w:jc w:val="both"/>
        <w:rPr>
          <w:rFonts w:ascii="Times New Roman" w:hAnsi="Times New Roman"/>
          <w:sz w:val="22"/>
          <w:szCs w:val="22"/>
          <w:lang w:val="lt-LT"/>
        </w:rPr>
      </w:pPr>
      <w:proofErr w:type="spellStart"/>
      <w:r w:rsidRPr="00F0646A">
        <w:rPr>
          <w:rFonts w:ascii="Times New Roman" w:eastAsia="Calibri" w:hAnsi="Times New Roman"/>
          <w:i/>
          <w:color w:val="000000" w:themeColor="text1"/>
          <w:sz w:val="22"/>
          <w:szCs w:val="22"/>
        </w:rPr>
        <w:t>pasirašyta</w:t>
      </w:r>
      <w:proofErr w:type="spellEnd"/>
      <w:r w:rsidRPr="00F0646A">
        <w:rPr>
          <w:rFonts w:ascii="Times New Roman" w:eastAsia="Calibri" w:hAnsi="Times New Roman"/>
          <w:i/>
          <w:color w:val="000000" w:themeColor="text1"/>
          <w:sz w:val="22"/>
          <w:szCs w:val="22"/>
        </w:rPr>
        <w:t xml:space="preserve"> el. </w:t>
      </w:r>
      <w:proofErr w:type="spellStart"/>
      <w:r w:rsidRPr="00F0646A">
        <w:rPr>
          <w:rFonts w:ascii="Times New Roman" w:eastAsia="Calibri" w:hAnsi="Times New Roman"/>
          <w:i/>
          <w:color w:val="000000" w:themeColor="text1"/>
          <w:sz w:val="22"/>
          <w:szCs w:val="22"/>
        </w:rPr>
        <w:t>parašu</w:t>
      </w:r>
      <w:proofErr w:type="spellEnd"/>
      <w:r w:rsidRPr="00F0646A">
        <w:rPr>
          <w:rFonts w:ascii="Times New Roman" w:eastAsia="Calibri" w:hAnsi="Times New Roman"/>
          <w:i/>
          <w:color w:val="000000" w:themeColor="text1"/>
          <w:sz w:val="22"/>
          <w:szCs w:val="22"/>
        </w:rPr>
        <w:tab/>
      </w:r>
      <w:r w:rsidRPr="00F0646A">
        <w:rPr>
          <w:rFonts w:ascii="Times New Roman" w:eastAsia="Calibri" w:hAnsi="Times New Roman"/>
          <w:i/>
          <w:color w:val="000000" w:themeColor="text1"/>
          <w:sz w:val="22"/>
          <w:szCs w:val="22"/>
        </w:rPr>
        <w:tab/>
        <w:t xml:space="preserve">                   </w:t>
      </w:r>
      <w:r>
        <w:rPr>
          <w:rFonts w:ascii="Times New Roman" w:eastAsia="Calibri" w:hAnsi="Times New Roman"/>
          <w:i/>
          <w:color w:val="000000" w:themeColor="text1"/>
          <w:sz w:val="22"/>
          <w:szCs w:val="22"/>
        </w:rPr>
        <w:tab/>
      </w:r>
      <w:proofErr w:type="spellStart"/>
      <w:r w:rsidRPr="00F0646A">
        <w:rPr>
          <w:rFonts w:ascii="Times New Roman" w:eastAsia="Calibri" w:hAnsi="Times New Roman"/>
          <w:i/>
          <w:color w:val="000000" w:themeColor="text1"/>
          <w:sz w:val="22"/>
          <w:szCs w:val="22"/>
        </w:rPr>
        <w:t>pasirašyta</w:t>
      </w:r>
      <w:proofErr w:type="spellEnd"/>
      <w:r w:rsidRPr="00F0646A">
        <w:rPr>
          <w:rFonts w:ascii="Times New Roman" w:eastAsia="Calibri" w:hAnsi="Times New Roman"/>
          <w:i/>
          <w:color w:val="000000" w:themeColor="text1"/>
          <w:sz w:val="22"/>
          <w:szCs w:val="22"/>
        </w:rPr>
        <w:t xml:space="preserve"> el. </w:t>
      </w:r>
      <w:proofErr w:type="spellStart"/>
      <w:r w:rsidRPr="00F0646A">
        <w:rPr>
          <w:rFonts w:ascii="Times New Roman" w:eastAsia="Calibri" w:hAnsi="Times New Roman"/>
          <w:i/>
          <w:color w:val="000000" w:themeColor="text1"/>
          <w:sz w:val="22"/>
          <w:szCs w:val="22"/>
        </w:rPr>
        <w:t>parašu</w:t>
      </w:r>
      <w:proofErr w:type="spellEnd"/>
    </w:p>
    <w:p w14:paraId="351AB9A5" w14:textId="77777777" w:rsidR="00FF100B" w:rsidRDefault="00FF100B" w:rsidP="00FF100B"/>
    <w:p w14:paraId="0226531A" w14:textId="77777777" w:rsidR="00FF100B" w:rsidRPr="00FF100B" w:rsidRDefault="00FF100B"/>
    <w:sectPr w:rsidR="00FF100B" w:rsidRPr="00FF100B" w:rsidSect="00F757D4">
      <w:headerReference w:type="default" r:id="rId8"/>
      <w:pgSz w:w="11906" w:h="16838" w:code="9"/>
      <w:pgMar w:top="851" w:right="567" w:bottom="851" w:left="1701" w:header="39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F93F9" w14:textId="77777777" w:rsidR="00F757D4" w:rsidRDefault="00F757D4" w:rsidP="008E461D">
      <w:r>
        <w:separator/>
      </w:r>
    </w:p>
  </w:endnote>
  <w:endnote w:type="continuationSeparator" w:id="0">
    <w:p w14:paraId="7F74FD4A" w14:textId="77777777" w:rsidR="00F757D4" w:rsidRDefault="00F757D4" w:rsidP="008E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LT">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F597" w14:textId="77777777" w:rsidR="00F757D4" w:rsidRDefault="00F757D4" w:rsidP="008E461D">
      <w:r>
        <w:separator/>
      </w:r>
    </w:p>
  </w:footnote>
  <w:footnote w:type="continuationSeparator" w:id="0">
    <w:p w14:paraId="3D6A177F" w14:textId="77777777" w:rsidR="00F757D4" w:rsidRDefault="00F757D4" w:rsidP="008E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31015"/>
      <w:docPartObj>
        <w:docPartGallery w:val="Page Numbers (Top of Page)"/>
        <w:docPartUnique/>
      </w:docPartObj>
    </w:sdtPr>
    <w:sdtEndPr>
      <w:rPr>
        <w:sz w:val="22"/>
        <w:szCs w:val="22"/>
      </w:rPr>
    </w:sdtEndPr>
    <w:sdtContent>
      <w:p w14:paraId="33F664F6" w14:textId="292FF4A0" w:rsidR="008E461D" w:rsidRPr="008E461D" w:rsidRDefault="008E461D">
        <w:pPr>
          <w:pStyle w:val="Antrats"/>
          <w:jc w:val="center"/>
          <w:rPr>
            <w:sz w:val="22"/>
            <w:szCs w:val="22"/>
          </w:rPr>
        </w:pPr>
        <w:r w:rsidRPr="008E461D">
          <w:rPr>
            <w:sz w:val="22"/>
            <w:szCs w:val="22"/>
          </w:rPr>
          <w:fldChar w:fldCharType="begin"/>
        </w:r>
        <w:r w:rsidRPr="008E461D">
          <w:rPr>
            <w:sz w:val="22"/>
            <w:szCs w:val="22"/>
          </w:rPr>
          <w:instrText>PAGE   \* MERGEFORMAT</w:instrText>
        </w:r>
        <w:r w:rsidRPr="008E461D">
          <w:rPr>
            <w:sz w:val="22"/>
            <w:szCs w:val="22"/>
          </w:rPr>
          <w:fldChar w:fldCharType="separate"/>
        </w:r>
        <w:r w:rsidRPr="008E461D">
          <w:rPr>
            <w:sz w:val="22"/>
            <w:szCs w:val="22"/>
            <w:lang w:val="lt-LT"/>
          </w:rPr>
          <w:t>2</w:t>
        </w:r>
        <w:r w:rsidRPr="008E461D">
          <w:rPr>
            <w:sz w:val="22"/>
            <w:szCs w:val="22"/>
          </w:rPr>
          <w:fldChar w:fldCharType="end"/>
        </w:r>
      </w:p>
    </w:sdtContent>
  </w:sdt>
  <w:p w14:paraId="47972FF8" w14:textId="77777777" w:rsidR="008E461D" w:rsidRDefault="008E461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E5A"/>
    <w:rsid w:val="00014579"/>
    <w:rsid w:val="000152DA"/>
    <w:rsid w:val="00015E5A"/>
    <w:rsid w:val="0006419D"/>
    <w:rsid w:val="00161E5B"/>
    <w:rsid w:val="001772E2"/>
    <w:rsid w:val="001F14F0"/>
    <w:rsid w:val="00240CA2"/>
    <w:rsid w:val="002B684B"/>
    <w:rsid w:val="002E3F6A"/>
    <w:rsid w:val="003E3695"/>
    <w:rsid w:val="00446E92"/>
    <w:rsid w:val="004F5FFA"/>
    <w:rsid w:val="005D0C85"/>
    <w:rsid w:val="00666294"/>
    <w:rsid w:val="0067693C"/>
    <w:rsid w:val="006C26C8"/>
    <w:rsid w:val="00767DC4"/>
    <w:rsid w:val="007C4956"/>
    <w:rsid w:val="007E13B9"/>
    <w:rsid w:val="00805060"/>
    <w:rsid w:val="0081372A"/>
    <w:rsid w:val="008E461D"/>
    <w:rsid w:val="00924DAC"/>
    <w:rsid w:val="00931C24"/>
    <w:rsid w:val="00991750"/>
    <w:rsid w:val="009B0AF8"/>
    <w:rsid w:val="009B78BA"/>
    <w:rsid w:val="009F1414"/>
    <w:rsid w:val="00A264B0"/>
    <w:rsid w:val="00A7336E"/>
    <w:rsid w:val="00AB3101"/>
    <w:rsid w:val="00B8070C"/>
    <w:rsid w:val="00C86DB2"/>
    <w:rsid w:val="00DD411F"/>
    <w:rsid w:val="00E12E4B"/>
    <w:rsid w:val="00E37673"/>
    <w:rsid w:val="00ED47DB"/>
    <w:rsid w:val="00ED5087"/>
    <w:rsid w:val="00F7385B"/>
    <w:rsid w:val="00F757D4"/>
    <w:rsid w:val="00F82224"/>
    <w:rsid w:val="00FE66FB"/>
    <w:rsid w:val="00FF10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martTagType w:namespaceuri="schemas-tilde-lt/tildestengine" w:name="templates"/>
  <w:shapeDefaults>
    <o:shapedefaults v:ext="edit" spidmax="1026"/>
    <o:shapelayout v:ext="edit">
      <o:idmap v:ext="edit" data="1"/>
    </o:shapelayout>
  </w:shapeDefaults>
  <w:decimalSymbol w:val=","/>
  <w:listSeparator w:val=";"/>
  <w14:docId w14:val="7AF2A4DC"/>
  <w15:chartTrackingRefBased/>
  <w15:docId w15:val="{CEFEE0FF-7025-4361-95D0-D1AD1A16A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E5A"/>
    <w:pPr>
      <w:spacing w:after="0" w:line="240" w:lineRule="auto"/>
    </w:pPr>
    <w:rPr>
      <w:rFonts w:ascii="New York" w:eastAsia="Times New Roman" w:hAnsi="New York" w:cs="Times New Roman"/>
      <w:kern w:val="0"/>
      <w:sz w:val="24"/>
      <w:szCs w:val="20"/>
      <w:lang w:val="en-GB" w:eastAsia="da-DK"/>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FF100B"/>
    <w:rPr>
      <w:color w:val="0000FF"/>
      <w:u w:val="single"/>
    </w:rPr>
  </w:style>
  <w:style w:type="paragraph" w:styleId="Antrats">
    <w:name w:val="header"/>
    <w:basedOn w:val="prastasis"/>
    <w:link w:val="AntratsDiagrama"/>
    <w:uiPriority w:val="99"/>
    <w:unhideWhenUsed/>
    <w:rsid w:val="008E461D"/>
    <w:pPr>
      <w:tabs>
        <w:tab w:val="center" w:pos="4819"/>
        <w:tab w:val="right" w:pos="9638"/>
      </w:tabs>
    </w:pPr>
  </w:style>
  <w:style w:type="character" w:customStyle="1" w:styleId="AntratsDiagrama">
    <w:name w:val="Antraštės Diagrama"/>
    <w:basedOn w:val="Numatytasispastraiposriftas"/>
    <w:link w:val="Antrats"/>
    <w:uiPriority w:val="99"/>
    <w:rsid w:val="008E461D"/>
    <w:rPr>
      <w:rFonts w:ascii="New York" w:eastAsia="Times New Roman" w:hAnsi="New York" w:cs="Times New Roman"/>
      <w:kern w:val="0"/>
      <w:sz w:val="24"/>
      <w:szCs w:val="20"/>
      <w:lang w:val="en-GB" w:eastAsia="da-DK"/>
      <w14:ligatures w14:val="none"/>
    </w:rPr>
  </w:style>
  <w:style w:type="paragraph" w:styleId="Porat">
    <w:name w:val="footer"/>
    <w:basedOn w:val="prastasis"/>
    <w:link w:val="PoratDiagrama"/>
    <w:uiPriority w:val="99"/>
    <w:unhideWhenUsed/>
    <w:rsid w:val="008E461D"/>
    <w:pPr>
      <w:tabs>
        <w:tab w:val="center" w:pos="4819"/>
        <w:tab w:val="right" w:pos="9638"/>
      </w:tabs>
    </w:pPr>
  </w:style>
  <w:style w:type="character" w:customStyle="1" w:styleId="PoratDiagrama">
    <w:name w:val="Poraštė Diagrama"/>
    <w:basedOn w:val="Numatytasispastraiposriftas"/>
    <w:link w:val="Porat"/>
    <w:uiPriority w:val="99"/>
    <w:rsid w:val="008E461D"/>
    <w:rPr>
      <w:rFonts w:ascii="New York" w:eastAsia="Times New Roman" w:hAnsi="New York" w:cs="Times New Roman"/>
      <w:kern w:val="0"/>
      <w:sz w:val="24"/>
      <w:szCs w:val="20"/>
      <w:lang w:val="en-GB" w:eastAsia="da-DK"/>
      <w14:ligatures w14:val="none"/>
    </w:rPr>
  </w:style>
  <w:style w:type="character" w:styleId="Neapdorotaspaminjimas">
    <w:name w:val="Unresolved Mention"/>
    <w:basedOn w:val="Numatytasispastraiposriftas"/>
    <w:uiPriority w:val="99"/>
    <w:semiHidden/>
    <w:unhideWhenUsed/>
    <w:rsid w:val="00A2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remanas@remanas.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endrove@pe.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22561</Words>
  <Characters>12860</Characters>
  <Application>Microsoft Office Word</Application>
  <DocSecurity>0</DocSecurity>
  <Lines>107</Lines>
  <Paragraphs>70</Paragraphs>
  <ScaleCrop>false</ScaleCrop>
  <Company/>
  <LinksUpToDate>false</LinksUpToDate>
  <CharactersWithSpaces>35351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115</cp:revision>
  <dcterms:created xsi:type="dcterms:W3CDTF">2024-02-27T11:34:00Z</dcterms:created>
  <dcterms:modified xsi:type="dcterms:W3CDTF">2024-03-01T08:14:00Z</dcterms:modified>
</cp:coreProperties>
</file>